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BD" w:rsidRPr="00162882" w:rsidRDefault="00DE36BD" w:rsidP="00DE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DE36BD" w:rsidRPr="00162882" w:rsidRDefault="00DE36BD" w:rsidP="00DE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DE36BD" w:rsidRPr="00162882" w:rsidRDefault="00DE36BD" w:rsidP="00DE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36BD" w:rsidRPr="00162882" w:rsidRDefault="00DE36BD" w:rsidP="00DE36BD">
      <w:pPr>
        <w:pStyle w:val="a4"/>
        <w:jc w:val="right"/>
        <w:rPr>
          <w:b/>
          <w:sz w:val="28"/>
          <w:szCs w:val="28"/>
        </w:rPr>
      </w:pPr>
    </w:p>
    <w:p w:rsidR="00DE36BD" w:rsidRDefault="00DE36BD" w:rsidP="00DE36BD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1FE3B566" wp14:editId="7DB2D820">
            <wp:extent cx="2324100" cy="1400175"/>
            <wp:effectExtent l="0" t="0" r="0" b="9525"/>
            <wp:docPr id="19" name="Рисунок 19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BD" w:rsidRDefault="00DE36BD" w:rsidP="00DE36BD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DE36BD" w:rsidRPr="00162882" w:rsidRDefault="00DE36BD" w:rsidP="00DE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E36BD" w:rsidRDefault="00DE36BD" w:rsidP="00DE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E36BD" w:rsidRDefault="00DE36BD" w:rsidP="00DE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E36BD" w:rsidRPr="00162882" w:rsidRDefault="00DE36BD" w:rsidP="00DE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E36BD" w:rsidRPr="00C34A33" w:rsidRDefault="00DE36BD" w:rsidP="00DE36BD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ДОПОЛНИТЕЛЬНАЯ </w:t>
      </w:r>
      <w:proofErr w:type="gramStart"/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ОБРАЗОВАТЕЛЬНАЯ  ПРОГРАММА</w:t>
      </w:r>
      <w:proofErr w:type="gramEnd"/>
    </w:p>
    <w:p w:rsidR="00DE36BD" w:rsidRPr="00C34A33" w:rsidRDefault="00DE36BD" w:rsidP="00DE36BD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 направлению «Информатика и вычислительная техника»</w:t>
      </w:r>
    </w:p>
    <w:p w:rsidR="00DE36BD" w:rsidRPr="00C34A33" w:rsidRDefault="00DE36BD" w:rsidP="00DE36BD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DE36BD" w:rsidRPr="00C34A33" w:rsidRDefault="00DE36BD" w:rsidP="00DE36BD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DE36BD" w:rsidRPr="00D42D0C" w:rsidRDefault="00DE36BD" w:rsidP="00DE36BD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D42D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ПОДГОТОВКА ОБОРУДОВАНИЯ КОМПЬЮТЕРНОЙ СИСТЕМЫ К РАБОТЕ, НАСТРОЙКА И ОБСЛУЖИВАНИЕ ПРОГРАММНОГО ОБЕСПЕЧЕНИЯ</w:t>
      </w:r>
    </w:p>
    <w:p w:rsidR="00DE36BD" w:rsidRPr="00D42D0C" w:rsidRDefault="00DE36BD" w:rsidP="00DE36BD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DE36BD" w:rsidRPr="00D42D0C" w:rsidRDefault="00DE36BD" w:rsidP="00DE36BD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D42D0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8 ч</w:t>
      </w:r>
    </w:p>
    <w:p w:rsidR="00DE36BD" w:rsidRPr="00162882" w:rsidRDefault="00DE36BD" w:rsidP="00DE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DE36BD" w:rsidRPr="00162882" w:rsidRDefault="00DE36BD" w:rsidP="00DE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DE36BD" w:rsidRPr="00162882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Pr="00162882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Pr="00162882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Pr="00162882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Pr="00162882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Pr="00162882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Pr="00162882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Pr="00162882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Pr="00162882" w:rsidRDefault="00DE36BD" w:rsidP="00DE36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BD" w:rsidRPr="00162882" w:rsidRDefault="00DE36BD" w:rsidP="00DE36BD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p w:rsidR="00DE36BD" w:rsidRDefault="00DE36BD" w:rsidP="00D42D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E72" w:rsidRPr="00214E72" w:rsidRDefault="00DD4256" w:rsidP="00214E72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Тематический план программы</w:t>
      </w:r>
      <w:r w:rsidR="00214E72" w:rsidRPr="00214E7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214E72" w:rsidRPr="00214E72" w:rsidRDefault="00214E72" w:rsidP="00214E72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214E7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Подготовка оборудования компьютерной системы к работе, настройка и обслуживание программного обеспечения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– 8 ч</w:t>
      </w:r>
    </w:p>
    <w:p w:rsidR="00214E72" w:rsidRDefault="00214E72" w:rsidP="00214E72">
      <w:pPr>
        <w:tabs>
          <w:tab w:val="left" w:leader="underscore" w:pos="8569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8339"/>
        <w:gridCol w:w="986"/>
      </w:tblGrid>
      <w:tr w:rsidR="00214E72" w:rsidRPr="00DD4256" w:rsidTr="00214E72">
        <w:tc>
          <w:tcPr>
            <w:tcW w:w="8339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86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14E72" w:rsidRPr="00DD4256" w:rsidTr="00214E72">
        <w:tc>
          <w:tcPr>
            <w:tcW w:w="8339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Тема 1. Основные узлы компьютера и их взаимодействие 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Блок питания. Материнская плата: шина, сокет, мосты Оперативная память.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Процессор. Подсистема хранения данных (HDD/SSD, оптические приводы, FDD...). Видеоподсистема. Устройства ввода - вывода. Периферийные устройства. Корпус системного блока. Знакомство с BIOS (BIOS/CMOS; UEFI/EFI).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  <w:t>Самостоятельная работа: «Основные узлы компьютера».</w:t>
            </w:r>
          </w:p>
        </w:tc>
        <w:tc>
          <w:tcPr>
            <w:tcW w:w="986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214E72" w:rsidRPr="00DD4256" w:rsidTr="00214E72">
        <w:tc>
          <w:tcPr>
            <w:tcW w:w="8339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Тема 2. Знакомство с операционными системами ПК и их установка -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Обзор операционных систем. Их сходства и различия. Установка ОС. Опции </w:t>
            </w:r>
            <w:r w:rsidRPr="00DD425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  <w:t>загрузки ОС.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  <w:t>Самостоятельная работа: «Операционные системы».</w:t>
            </w:r>
          </w:p>
        </w:tc>
        <w:tc>
          <w:tcPr>
            <w:tcW w:w="986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214E72" w:rsidRPr="00DD4256" w:rsidTr="00214E72">
        <w:tc>
          <w:tcPr>
            <w:tcW w:w="8339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Тема 3. Настройка операционной системы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Подключение оборудования (</w:t>
            </w:r>
            <w:proofErr w:type="spellStart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PnP</w:t>
            </w:r>
            <w:proofErr w:type="spellEnd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 не-</w:t>
            </w:r>
            <w:proofErr w:type="spellStart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РпР</w:t>
            </w:r>
            <w:proofErr w:type="spellEnd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-устройства; последовательность действий, поиск драйверов, установка периферийных устройств). Инструменты администрирования ПК (Диспетчеры: устройств, дисков, пользователей, задач). 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  <w:t>Самостоятельная работа: «Настройка операционной системы».</w:t>
            </w:r>
          </w:p>
        </w:tc>
        <w:tc>
          <w:tcPr>
            <w:tcW w:w="986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214E72" w:rsidRPr="00DD4256" w:rsidTr="00214E72">
        <w:tc>
          <w:tcPr>
            <w:tcW w:w="8339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Тема 4. Персонализация системы. Учетные записи пользователей.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Системные папки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Настройка рабочего стола (персонализация). Что такое учетные записи и зачем они нужны (типы, шаблоны, политики безопасности).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  <w:t>Самостоятельная работа: «Настройка персонализации».</w:t>
            </w:r>
          </w:p>
        </w:tc>
        <w:tc>
          <w:tcPr>
            <w:tcW w:w="986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214E72" w:rsidRPr="00DD4256" w:rsidTr="00214E72">
        <w:tc>
          <w:tcPr>
            <w:tcW w:w="8339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Тема 5. Программное обеспечение. Лицензирование ПО.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Типы программного обеспечения. Системные требования ПО. Производительность. Лицензионное соглашение. ПО с открытым исходным кодом. Типы лицензирования. Установка и настройка ПО. Важность сообщений мастеров установки. Автоматическая установка ПО.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  <w:t>Самостоятельная работа: «Изучение программного обеспечения».</w:t>
            </w:r>
          </w:p>
        </w:tc>
        <w:tc>
          <w:tcPr>
            <w:tcW w:w="986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214E72" w:rsidRPr="00DD4256" w:rsidTr="00214E72">
        <w:tc>
          <w:tcPr>
            <w:tcW w:w="8339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Тема 6. Подключение компьютера к сети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Понятие локальной сети, типы локальных сетей. Среда передачи данных (оптоволокно, витая пара, радио). Сетевое «железо» (проводка, сетевая карта, коммутационное оборудование).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  <w:t>Самостоятельная работа: «Подключение к сети».</w:t>
            </w:r>
          </w:p>
        </w:tc>
        <w:tc>
          <w:tcPr>
            <w:tcW w:w="986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214E72" w:rsidRPr="00DD4256" w:rsidTr="00214E72">
        <w:tc>
          <w:tcPr>
            <w:tcW w:w="8339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Тема 7. Работа в глобальной сети. 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Серверы и маршрутизация Клиент и сервер. Обмен информацией. Протоколы. DNS, e-</w:t>
            </w:r>
            <w:proofErr w:type="spellStart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mail</w:t>
            </w:r>
            <w:proofErr w:type="spellEnd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 FTP, HTTP. Как работает WWW. Маршрутизация, NAT, прокси.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  <w:t>Самостоятельная работа: «Работа в глобальной сети».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214E72" w:rsidRPr="00DD4256" w:rsidTr="00214E72">
        <w:tc>
          <w:tcPr>
            <w:tcW w:w="8339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Тема 8. Безопасная работа на компьютере 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Типы вредоносных программ. Антивирусное ПО. </w:t>
            </w:r>
            <w:proofErr w:type="spellStart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Фишинговые</w:t>
            </w:r>
            <w:proofErr w:type="spellEnd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программыи</w:t>
            </w:r>
            <w:proofErr w:type="spellEnd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сайты. </w:t>
            </w:r>
            <w:proofErr w:type="spellStart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Файерволл</w:t>
            </w:r>
            <w:proofErr w:type="spellEnd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 доступ программ к сетевым функциям. Файл </w:t>
            </w:r>
            <w:proofErr w:type="spellStart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hosts</w:t>
            </w:r>
            <w:proofErr w:type="spellEnd"/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</w:t>
            </w:r>
          </w:p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  <w:t>Самостоятельная работа: «Установка антивирусного программного обеспечения».</w:t>
            </w:r>
          </w:p>
        </w:tc>
        <w:tc>
          <w:tcPr>
            <w:tcW w:w="986" w:type="dxa"/>
          </w:tcPr>
          <w:p w:rsidR="00214E72" w:rsidRPr="00DD4256" w:rsidRDefault="00214E72" w:rsidP="00214E72">
            <w:pPr>
              <w:tabs>
                <w:tab w:val="left" w:leader="underscore" w:pos="856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D42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</w:tbl>
    <w:p w:rsidR="00214E72" w:rsidRPr="00DD4256" w:rsidRDefault="00214E72" w:rsidP="00214E72">
      <w:pPr>
        <w:tabs>
          <w:tab w:val="left" w:leader="underscore" w:pos="8569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14E72" w:rsidRPr="00DD4256" w:rsidRDefault="00214E72" w:rsidP="00214E72">
      <w:pPr>
        <w:tabs>
          <w:tab w:val="left" w:leader="underscore" w:pos="8569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</w:p>
    <w:p w:rsidR="00214E72" w:rsidRPr="00DD4256" w:rsidRDefault="00214E72" w:rsidP="00214E72">
      <w:pPr>
        <w:tabs>
          <w:tab w:val="left" w:leader="underscore" w:pos="8569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</w:p>
    <w:p w:rsidR="00D42D0C" w:rsidRPr="00DD4256" w:rsidRDefault="00D42D0C" w:rsidP="00214E72">
      <w:pPr>
        <w:tabs>
          <w:tab w:val="left" w:leader="underscore" w:pos="8569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</w:p>
    <w:p w:rsidR="00214E72" w:rsidRPr="00DD4256" w:rsidRDefault="00214E72" w:rsidP="00214E72">
      <w:pPr>
        <w:rPr>
          <w:rFonts w:ascii="Times New Roman" w:hAnsi="Times New Roman" w:cs="Times New Roman"/>
          <w:b/>
          <w:sz w:val="24"/>
          <w:szCs w:val="24"/>
        </w:rPr>
      </w:pPr>
      <w:r w:rsidRPr="00DD42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к итоговой аттестации 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>1.</w:t>
      </w:r>
      <w:r w:rsidRPr="00DD4256">
        <w:rPr>
          <w:rFonts w:ascii="Times New Roman" w:hAnsi="Times New Roman" w:cs="Times New Roman"/>
          <w:sz w:val="24"/>
          <w:szCs w:val="24"/>
        </w:rPr>
        <w:tab/>
        <w:t>Написать название всех известных элементов компьютера (минимум 8) и их предназначение.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>2.</w:t>
      </w:r>
      <w:r w:rsidRPr="00DD4256">
        <w:rPr>
          <w:rFonts w:ascii="Times New Roman" w:hAnsi="Times New Roman" w:cs="Times New Roman"/>
          <w:sz w:val="24"/>
          <w:szCs w:val="24"/>
        </w:rPr>
        <w:tab/>
        <w:t>Разобрать компьютер. Собрать компьютер соседа.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>3.</w:t>
      </w:r>
      <w:r w:rsidRPr="00DD4256">
        <w:rPr>
          <w:rFonts w:ascii="Times New Roman" w:hAnsi="Times New Roman" w:cs="Times New Roman"/>
          <w:sz w:val="24"/>
          <w:szCs w:val="24"/>
        </w:rPr>
        <w:tab/>
        <w:t>Установка и удаление программ (</w:t>
      </w:r>
      <w:proofErr w:type="spellStart"/>
      <w:r w:rsidRPr="00DD4256">
        <w:rPr>
          <w:rFonts w:ascii="Times New Roman" w:hAnsi="Times New Roman" w:cs="Times New Roman"/>
          <w:sz w:val="24"/>
          <w:szCs w:val="24"/>
        </w:rPr>
        <w:t>klcodec</w:t>
      </w:r>
      <w:proofErr w:type="spellEnd"/>
      <w:r w:rsidRPr="00DD4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25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DD4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25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DD4256">
        <w:rPr>
          <w:rFonts w:ascii="Times New Roman" w:hAnsi="Times New Roman" w:cs="Times New Roman"/>
          <w:sz w:val="24"/>
          <w:szCs w:val="24"/>
        </w:rPr>
        <w:t>, Архиватор).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>4.</w:t>
      </w:r>
      <w:r w:rsidRPr="00DD4256">
        <w:rPr>
          <w:rFonts w:ascii="Times New Roman" w:hAnsi="Times New Roman" w:cs="Times New Roman"/>
          <w:sz w:val="24"/>
          <w:szCs w:val="24"/>
        </w:rPr>
        <w:tab/>
        <w:t>Настройка реестра. Изменить имя корзины. Убрать из пуска документы и изображения.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>5.</w:t>
      </w:r>
      <w:r w:rsidRPr="00DD4256">
        <w:rPr>
          <w:rFonts w:ascii="Times New Roman" w:hAnsi="Times New Roman" w:cs="Times New Roman"/>
          <w:sz w:val="24"/>
          <w:szCs w:val="24"/>
        </w:rPr>
        <w:tab/>
        <w:t>Итоговая работа. Установить операционную систему на собранный компьютер. Установить антивирусную программу.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</w:p>
    <w:p w:rsidR="00214E72" w:rsidRPr="00DD4256" w:rsidRDefault="00214E72" w:rsidP="00214E72">
      <w:pPr>
        <w:rPr>
          <w:rFonts w:ascii="Times New Roman" w:hAnsi="Times New Roman" w:cs="Times New Roman"/>
          <w:b/>
          <w:sz w:val="24"/>
          <w:szCs w:val="24"/>
        </w:rPr>
      </w:pPr>
      <w:r w:rsidRPr="00DD4256">
        <w:rPr>
          <w:rFonts w:ascii="Times New Roman" w:hAnsi="Times New Roman" w:cs="Times New Roman"/>
          <w:b/>
          <w:sz w:val="24"/>
          <w:szCs w:val="24"/>
        </w:rPr>
        <w:t>Примерные задания самостоятельных работ для промежуточной аттестации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 xml:space="preserve">1.  </w:t>
      </w:r>
      <w:r w:rsidRPr="00DD4256">
        <w:rPr>
          <w:rFonts w:ascii="Times New Roman" w:hAnsi="Times New Roman" w:cs="Times New Roman"/>
          <w:sz w:val="24"/>
          <w:szCs w:val="24"/>
        </w:rPr>
        <w:tab/>
        <w:t>На схеме подписать детали компьютера.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>2.</w:t>
      </w:r>
      <w:r w:rsidRPr="00DD4256">
        <w:rPr>
          <w:rFonts w:ascii="Times New Roman" w:hAnsi="Times New Roman" w:cs="Times New Roman"/>
          <w:sz w:val="24"/>
          <w:szCs w:val="24"/>
        </w:rPr>
        <w:tab/>
        <w:t>Собрать разобранный компьютер.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>3.</w:t>
      </w:r>
      <w:r w:rsidRPr="00DD4256">
        <w:rPr>
          <w:rFonts w:ascii="Times New Roman" w:hAnsi="Times New Roman" w:cs="Times New Roman"/>
          <w:sz w:val="24"/>
          <w:szCs w:val="24"/>
        </w:rPr>
        <w:tab/>
        <w:t>Посмотреть свойства компьютера и узнать тип процессора и объем оперативной памяти.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>4.</w:t>
      </w:r>
      <w:r w:rsidRPr="00DD42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42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4256">
        <w:rPr>
          <w:rFonts w:ascii="Times New Roman" w:hAnsi="Times New Roman" w:cs="Times New Roman"/>
          <w:sz w:val="24"/>
          <w:szCs w:val="24"/>
        </w:rPr>
        <w:t xml:space="preserve"> помощью «диспетчера устройств» узнать название видеокарты.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sz w:val="24"/>
          <w:szCs w:val="24"/>
        </w:rPr>
        <w:t>5.</w:t>
      </w:r>
      <w:r w:rsidRPr="00DD4256">
        <w:rPr>
          <w:rFonts w:ascii="Times New Roman" w:hAnsi="Times New Roman" w:cs="Times New Roman"/>
          <w:sz w:val="24"/>
          <w:szCs w:val="24"/>
        </w:rPr>
        <w:tab/>
        <w:t>Узнать сколько на компьютере жестких дисков и их объем.</w:t>
      </w:r>
    </w:p>
    <w:p w:rsidR="00214E72" w:rsidRPr="00DD4256" w:rsidRDefault="00214E72" w:rsidP="00214E72">
      <w:pPr>
        <w:rPr>
          <w:rFonts w:ascii="Times New Roman" w:hAnsi="Times New Roman" w:cs="Times New Roman"/>
          <w:sz w:val="24"/>
          <w:szCs w:val="24"/>
        </w:rPr>
      </w:pPr>
      <w:r w:rsidRPr="00DD42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1C91DB">
            <wp:extent cx="5028565" cy="27901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4E72" w:rsidRPr="00DD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74"/>
    <w:rsid w:val="00214E72"/>
    <w:rsid w:val="009E4074"/>
    <w:rsid w:val="00D01E3A"/>
    <w:rsid w:val="00D42D0C"/>
    <w:rsid w:val="00DD4256"/>
    <w:rsid w:val="00D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4E2B"/>
  <w15:chartTrackingRefBased/>
  <w15:docId w15:val="{D6068019-D493-41F7-840B-446C0FF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DE36B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DE36B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&#1052;&#1077;&#1090;&#1086;&#1076;&#1054;&#1090;&#1076;&#1077;&#1083;\Desktop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Михайловна</dc:creator>
  <cp:keywords/>
  <dc:description/>
  <cp:lastModifiedBy>МетодОтдел</cp:lastModifiedBy>
  <cp:revision>4</cp:revision>
  <dcterms:created xsi:type="dcterms:W3CDTF">2021-01-25T04:36:00Z</dcterms:created>
  <dcterms:modified xsi:type="dcterms:W3CDTF">2021-01-25T09:39:00Z</dcterms:modified>
</cp:coreProperties>
</file>