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38" w:rsidRPr="00624E66" w:rsidRDefault="00023838" w:rsidP="000238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4E66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023838" w:rsidRPr="00624E66" w:rsidRDefault="00023838" w:rsidP="000238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4E66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023838" w:rsidRPr="00624E66" w:rsidRDefault="00023838" w:rsidP="000238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23838" w:rsidRPr="00624E66" w:rsidRDefault="00023838" w:rsidP="00023838">
      <w:pPr>
        <w:pStyle w:val="affffffa"/>
        <w:jc w:val="right"/>
        <w:rPr>
          <w:b/>
          <w:sz w:val="28"/>
          <w:szCs w:val="28"/>
        </w:rPr>
      </w:pPr>
    </w:p>
    <w:p w:rsidR="000347A3" w:rsidRDefault="000347A3" w:rsidP="000347A3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>
            <wp:extent cx="2286000" cy="1371600"/>
            <wp:effectExtent l="0" t="0" r="0" b="0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924" w:rsidRDefault="00661924" w:rsidP="00661924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  <w:bookmarkStart w:id="0" w:name="_GoBack"/>
      <w:bookmarkEnd w:id="0"/>
    </w:p>
    <w:p w:rsidR="00023838" w:rsidRPr="00624E66" w:rsidRDefault="00023838" w:rsidP="000238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23838" w:rsidRPr="00624E66" w:rsidRDefault="00023838" w:rsidP="000238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23838" w:rsidRPr="00624E66" w:rsidRDefault="00023838" w:rsidP="000238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23838" w:rsidRPr="00624E66" w:rsidRDefault="00023838" w:rsidP="000238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4E66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:rsidR="00023838" w:rsidRPr="00624E66" w:rsidRDefault="00023838" w:rsidP="000238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26FD" w:rsidRPr="00822244" w:rsidRDefault="00822244" w:rsidP="00CF26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2244">
        <w:rPr>
          <w:rFonts w:ascii="Times New Roman" w:hAnsi="Times New Roman"/>
          <w:b/>
          <w:sz w:val="28"/>
          <w:szCs w:val="28"/>
        </w:rPr>
        <w:t>ПРИМЕНЕНИЕ КРИПТОГРАФИЧЕСКИХ СРЕДСТВ ЗАЩИТЫ ИНФОРМАЦИИ</w:t>
      </w:r>
    </w:p>
    <w:p w:rsidR="00CF26FD" w:rsidRPr="00822244" w:rsidRDefault="00CF26FD" w:rsidP="00CF26FD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sz w:val="28"/>
          <w:szCs w:val="28"/>
        </w:rPr>
      </w:pPr>
    </w:p>
    <w:p w:rsidR="00CF26FD" w:rsidRPr="00A95A6B" w:rsidRDefault="00CF26FD" w:rsidP="00CF2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CF26FD" w:rsidRPr="00A95A6B" w:rsidRDefault="00CF26FD" w:rsidP="00CF26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:rsidR="00CF26FD" w:rsidRPr="00A95A6B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26FD" w:rsidRPr="00A95A6B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26FD" w:rsidRPr="00A95A6B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26FD" w:rsidRPr="00A95A6B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26FD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26FD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26FD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26FD" w:rsidRPr="00A95A6B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26FD" w:rsidRPr="00A95A6B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26FD" w:rsidRPr="00A95A6B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26FD" w:rsidRPr="00A95A6B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26FD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26FD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26FD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26FD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26FD" w:rsidRPr="00A95A6B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26FD" w:rsidRPr="00A95A6B" w:rsidRDefault="00CF26FD" w:rsidP="00CF2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26FD" w:rsidRPr="00A95A6B" w:rsidRDefault="00CF26FD" w:rsidP="00CF26FD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A6B">
        <w:rPr>
          <w:rFonts w:ascii="Times New Roman" w:hAnsi="Times New Roman"/>
          <w:b/>
          <w:bCs/>
          <w:sz w:val="28"/>
          <w:szCs w:val="28"/>
        </w:rPr>
        <w:t>2020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5A6B">
        <w:rPr>
          <w:rFonts w:ascii="Times New Roman" w:hAnsi="Times New Roman"/>
          <w:b/>
          <w:bCs/>
          <w:sz w:val="28"/>
          <w:szCs w:val="28"/>
        </w:rPr>
        <w:t>г.</w:t>
      </w:r>
    </w:p>
    <w:p w:rsidR="00343F91" w:rsidRPr="00023838" w:rsidRDefault="001A3F37" w:rsidP="0002383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A3F37">
        <w:rPr>
          <w:rFonts w:ascii="Times New Roman" w:hAnsi="Times New Roman"/>
          <w:sz w:val="24"/>
          <w:szCs w:val="24"/>
        </w:rPr>
        <w:br w:type="page"/>
      </w:r>
      <w:r w:rsidR="00023838" w:rsidRPr="001A3F37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 </w:t>
      </w:r>
      <w:r w:rsidR="00343F91" w:rsidRPr="00777526">
        <w:rPr>
          <w:rFonts w:ascii="Times New Roman" w:hAnsi="Times New Roman"/>
          <w:b/>
          <w:sz w:val="24"/>
          <w:szCs w:val="24"/>
        </w:rPr>
        <w:t xml:space="preserve">1. </w:t>
      </w:r>
      <w:r w:rsidR="00343F91" w:rsidRPr="00023838">
        <w:rPr>
          <w:rFonts w:ascii="Times New Roman" w:hAnsi="Times New Roman"/>
          <w:b/>
          <w:sz w:val="24"/>
          <w:szCs w:val="24"/>
        </w:rPr>
        <w:t>ОБЩАЯ ХАРАКТЕРИСТИКА РАБОЧЕЙ ПРОГРАММЫ</w:t>
      </w:r>
      <w:r w:rsidR="00930E1F" w:rsidRPr="00023838">
        <w:rPr>
          <w:rFonts w:ascii="Times New Roman" w:hAnsi="Times New Roman"/>
          <w:b/>
          <w:sz w:val="24"/>
          <w:szCs w:val="24"/>
        </w:rPr>
        <w:t xml:space="preserve"> ДОПОЛНИТЕЛЬНОГО </w:t>
      </w:r>
    </w:p>
    <w:p w:rsidR="00343F91" w:rsidRPr="00023838" w:rsidRDefault="00343F91" w:rsidP="00343F9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23838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930E1F" w:rsidRPr="00023838">
        <w:rPr>
          <w:rFonts w:ascii="Times New Roman" w:hAnsi="Times New Roman"/>
          <w:b/>
          <w:sz w:val="24"/>
          <w:szCs w:val="24"/>
        </w:rPr>
        <w:t>ОБРАЗОВАНИЯ</w:t>
      </w:r>
    </w:p>
    <w:p w:rsidR="00343F91" w:rsidRPr="00023838" w:rsidRDefault="00343F91" w:rsidP="00343F91">
      <w:pPr>
        <w:pStyle w:val="Style3"/>
        <w:widowControl/>
        <w:spacing w:line="276" w:lineRule="auto"/>
        <w:contextualSpacing/>
        <w:jc w:val="center"/>
        <w:rPr>
          <w:rStyle w:val="FontStyle12"/>
          <w:bCs/>
          <w:sz w:val="24"/>
        </w:rPr>
      </w:pPr>
      <w:r w:rsidRPr="00023838">
        <w:rPr>
          <w:rStyle w:val="FontStyle12"/>
          <w:bCs/>
          <w:sz w:val="24"/>
        </w:rPr>
        <w:t>ПМ.02 ЗАЩИТА ИНФОРМАЦИИ В АВТОМАТИЗИРОВАННЫХ СИСТЕМАХ ПРОГРАММНЫМИ И ПРОГРАММНО-АППАРАТНЫМИ СРЕДСТВАМИ</w:t>
      </w:r>
    </w:p>
    <w:p w:rsidR="00343F91" w:rsidRPr="00023838" w:rsidRDefault="00343F91" w:rsidP="00023838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023838" w:rsidRPr="00023838" w:rsidRDefault="00023838" w:rsidP="0002383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23838">
        <w:rPr>
          <w:rFonts w:ascii="Times New Roman" w:hAnsi="Times New Roman"/>
          <w:sz w:val="24"/>
          <w:szCs w:val="24"/>
        </w:rPr>
        <w:t xml:space="preserve">Программа дополнительного профессионального образования разработана на основе Федерального государственного образовательного стандарта  (далее – ФГОС) по специальности среднего профессионального образования (далее – СПО) </w:t>
      </w:r>
      <w:r w:rsidRPr="00023838">
        <w:rPr>
          <w:rFonts w:ascii="Times New Roman" w:hAnsi="Times New Roman"/>
          <w:b/>
          <w:sz w:val="24"/>
          <w:szCs w:val="24"/>
          <w:lang w:eastAsia="en-US"/>
        </w:rPr>
        <w:t>10.02.05 Обеспечение информационной безопасности</w:t>
      </w:r>
      <w:r w:rsidRPr="00023838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023838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023838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02383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023838" w:rsidRPr="00023838" w:rsidRDefault="00023838" w:rsidP="00023838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343F91" w:rsidRPr="00023838" w:rsidRDefault="00343F91" w:rsidP="00023838">
      <w:pPr>
        <w:spacing w:after="0"/>
        <w:ind w:firstLine="708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023838">
        <w:rPr>
          <w:rFonts w:ascii="Times New Roman" w:hAnsi="Times New Roman"/>
          <w:b/>
          <w:sz w:val="24"/>
          <w:szCs w:val="24"/>
        </w:rPr>
        <w:t xml:space="preserve">1.1. Цель и планируемые результаты освоения </w:t>
      </w:r>
      <w:r w:rsidR="00930E1F" w:rsidRPr="00023838">
        <w:rPr>
          <w:rFonts w:ascii="Times New Roman" w:hAnsi="Times New Roman"/>
          <w:b/>
          <w:sz w:val="24"/>
          <w:szCs w:val="24"/>
        </w:rPr>
        <w:t xml:space="preserve">программы дополнительного </w:t>
      </w:r>
      <w:r w:rsidRPr="00023838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930E1F" w:rsidRPr="00023838">
        <w:rPr>
          <w:rFonts w:ascii="Times New Roman" w:hAnsi="Times New Roman"/>
          <w:b/>
          <w:sz w:val="24"/>
          <w:szCs w:val="24"/>
        </w:rPr>
        <w:t>образования</w:t>
      </w:r>
    </w:p>
    <w:p w:rsidR="00343F91" w:rsidRPr="00023838" w:rsidRDefault="00343F91" w:rsidP="00023838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023838">
        <w:rPr>
          <w:rFonts w:ascii="Times New Roman" w:hAnsi="Times New Roman"/>
          <w:sz w:val="24"/>
          <w:szCs w:val="24"/>
        </w:rPr>
        <w:t xml:space="preserve">1.1.1.В результате изучения </w:t>
      </w:r>
      <w:r w:rsidR="00930E1F" w:rsidRPr="00023838">
        <w:rPr>
          <w:rFonts w:ascii="Times New Roman" w:hAnsi="Times New Roman"/>
          <w:sz w:val="24"/>
          <w:szCs w:val="24"/>
        </w:rPr>
        <w:t xml:space="preserve">программы дополнительного </w:t>
      </w:r>
      <w:r w:rsidRPr="00023838">
        <w:rPr>
          <w:rFonts w:ascii="Times New Roman" w:hAnsi="Times New Roman"/>
          <w:sz w:val="24"/>
          <w:szCs w:val="24"/>
        </w:rPr>
        <w:t xml:space="preserve">профессионального </w:t>
      </w:r>
      <w:r w:rsidR="00930E1F" w:rsidRPr="00023838">
        <w:rPr>
          <w:rFonts w:ascii="Times New Roman" w:hAnsi="Times New Roman"/>
          <w:sz w:val="24"/>
          <w:szCs w:val="24"/>
        </w:rPr>
        <w:t>образования</w:t>
      </w:r>
      <w:r w:rsidRPr="00023838">
        <w:rPr>
          <w:rFonts w:ascii="Times New Roman" w:hAnsi="Times New Roman"/>
          <w:sz w:val="24"/>
          <w:szCs w:val="24"/>
        </w:rPr>
        <w:t xml:space="preserve"> студент должен освоить вид деятельности Защита информации в автоматизированных системах программными и программно-аппаратными средствами и соответствующие ему профессиональные компетенции:</w:t>
      </w:r>
    </w:p>
    <w:p w:rsidR="00343F91" w:rsidRPr="00023838" w:rsidRDefault="00343F91" w:rsidP="00343F91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8788"/>
      </w:tblGrid>
      <w:tr w:rsidR="00343F91" w:rsidRPr="00023838" w:rsidTr="008D1586">
        <w:trPr>
          <w:trHeight w:val="479"/>
        </w:trPr>
        <w:tc>
          <w:tcPr>
            <w:tcW w:w="993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8788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343F91" w:rsidRPr="00023838" w:rsidTr="008D1586">
        <w:tc>
          <w:tcPr>
            <w:tcW w:w="993" w:type="dxa"/>
          </w:tcPr>
          <w:p w:rsidR="00343F91" w:rsidRPr="00023838" w:rsidRDefault="00343F91" w:rsidP="008D158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38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ВД 2</w:t>
            </w:r>
          </w:p>
        </w:tc>
        <w:tc>
          <w:tcPr>
            <w:tcW w:w="8788" w:type="dxa"/>
          </w:tcPr>
          <w:p w:rsidR="00343F91" w:rsidRPr="00023838" w:rsidRDefault="00343F91" w:rsidP="008D158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38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Защита информации в автоматизированных системах программными и программно-аппаратными средствами</w:t>
            </w:r>
          </w:p>
        </w:tc>
      </w:tr>
      <w:tr w:rsidR="00343F91" w:rsidRPr="00023838" w:rsidTr="008D1586">
        <w:tc>
          <w:tcPr>
            <w:tcW w:w="993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ПК 2.1.</w:t>
            </w:r>
          </w:p>
          <w:p w:rsidR="00343F91" w:rsidRPr="00023838" w:rsidRDefault="00343F91" w:rsidP="008D1586">
            <w:pPr>
              <w:pStyle w:val="20"/>
              <w:spacing w:before="0" w:after="0"/>
              <w:contextualSpacing/>
              <w:jc w:val="both"/>
              <w:rPr>
                <w:rStyle w:val="af0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</w:tcPr>
          <w:p w:rsidR="00343F91" w:rsidRPr="00023838" w:rsidRDefault="00343F91" w:rsidP="008D1586">
            <w:pPr>
              <w:pStyle w:val="20"/>
              <w:spacing w:before="0" w:after="0"/>
              <w:contextualSpacing/>
              <w:jc w:val="both"/>
              <w:rPr>
                <w:rStyle w:val="af0"/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Осуществлять установку и настройку отдельных программных, программно-аппаратных средств защиты информации.</w:t>
            </w:r>
          </w:p>
        </w:tc>
      </w:tr>
      <w:tr w:rsidR="00343F91" w:rsidRPr="00023838" w:rsidTr="008D1586">
        <w:tc>
          <w:tcPr>
            <w:tcW w:w="993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ПК 2.2.</w:t>
            </w:r>
          </w:p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Style w:val="af0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Обеспечивать защиту информации в автоматизированных системах отдельными программными, программно-аппаратными средствами.</w:t>
            </w:r>
          </w:p>
        </w:tc>
      </w:tr>
      <w:tr w:rsidR="00343F91" w:rsidRPr="00023838" w:rsidTr="008D1586">
        <w:tc>
          <w:tcPr>
            <w:tcW w:w="993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ПК 2.3.</w:t>
            </w:r>
          </w:p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Осуществлять тестирование функций отдельных программных и программно-аппаратных средств защиты информации.</w:t>
            </w:r>
          </w:p>
        </w:tc>
      </w:tr>
      <w:tr w:rsidR="00343F91" w:rsidRPr="00023838" w:rsidTr="008D1586">
        <w:tc>
          <w:tcPr>
            <w:tcW w:w="993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ПК 2.4.</w:t>
            </w:r>
          </w:p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Осуществлять обработку, хранение и передачу информации ограниченного доступа.</w:t>
            </w:r>
          </w:p>
        </w:tc>
      </w:tr>
      <w:tr w:rsidR="00343F91" w:rsidRPr="00023838" w:rsidTr="008D1586">
        <w:tc>
          <w:tcPr>
            <w:tcW w:w="993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ПК 2.5.</w:t>
            </w:r>
          </w:p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Уничтожать информацию и носители информации с использованием программных и программно-аппаратных средств.</w:t>
            </w:r>
          </w:p>
        </w:tc>
      </w:tr>
      <w:tr w:rsidR="00343F91" w:rsidRPr="00023838" w:rsidTr="008D1586">
        <w:tc>
          <w:tcPr>
            <w:tcW w:w="993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ПК 2.6.</w:t>
            </w:r>
          </w:p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Осуществлять регистрацию основных событий в автоматизированных (информационных) системах, в том числе с использованием программных и программно-аппаратных средств обнаружения, предупреждения и ликвидации последствий компьютерных атак.</w:t>
            </w:r>
          </w:p>
        </w:tc>
      </w:tr>
    </w:tbl>
    <w:p w:rsidR="00343F91" w:rsidRPr="00023838" w:rsidRDefault="00343F91" w:rsidP="00343F91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43F91" w:rsidRPr="00023838" w:rsidRDefault="00343F91" w:rsidP="00023838">
      <w:pPr>
        <w:pStyle w:val="af"/>
        <w:numPr>
          <w:ilvl w:val="2"/>
          <w:numId w:val="21"/>
        </w:numPr>
        <w:spacing w:before="0" w:after="0"/>
        <w:ind w:hanging="11"/>
        <w:contextualSpacing/>
        <w:rPr>
          <w:b/>
        </w:rPr>
      </w:pPr>
      <w:r w:rsidRPr="00023838">
        <w:rPr>
          <w:b/>
        </w:rPr>
        <w:t>Общие компетенции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930"/>
      </w:tblGrid>
      <w:tr w:rsidR="00343F91" w:rsidRPr="00023838" w:rsidTr="008D1586">
        <w:tc>
          <w:tcPr>
            <w:tcW w:w="959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8930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343F91" w:rsidRPr="00023838" w:rsidTr="008D1586">
        <w:tc>
          <w:tcPr>
            <w:tcW w:w="959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930" w:type="dxa"/>
          </w:tcPr>
          <w:p w:rsidR="00343F91" w:rsidRPr="00023838" w:rsidRDefault="00343F91" w:rsidP="008D1586">
            <w:pPr>
              <w:pStyle w:val="20"/>
              <w:spacing w:before="0" w:after="0"/>
              <w:contextualSpacing/>
              <w:jc w:val="both"/>
              <w:rPr>
                <w:rStyle w:val="af0"/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343F91" w:rsidRPr="00023838" w:rsidTr="008D1586">
        <w:tc>
          <w:tcPr>
            <w:tcW w:w="959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930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Style w:val="af0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43F91" w:rsidRPr="00023838" w:rsidTr="008D1586">
        <w:tc>
          <w:tcPr>
            <w:tcW w:w="959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iCs/>
                <w:sz w:val="24"/>
                <w:szCs w:val="24"/>
              </w:rPr>
              <w:t>ОК 3.</w:t>
            </w:r>
          </w:p>
        </w:tc>
        <w:tc>
          <w:tcPr>
            <w:tcW w:w="8930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343F91" w:rsidRPr="00023838" w:rsidTr="008D1586">
        <w:tc>
          <w:tcPr>
            <w:tcW w:w="959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4. </w:t>
            </w:r>
          </w:p>
        </w:tc>
        <w:tc>
          <w:tcPr>
            <w:tcW w:w="8930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43F91" w:rsidRPr="00023838" w:rsidTr="008D1586">
        <w:tc>
          <w:tcPr>
            <w:tcW w:w="959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ОК 5. </w:t>
            </w:r>
          </w:p>
        </w:tc>
        <w:tc>
          <w:tcPr>
            <w:tcW w:w="8930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343F91" w:rsidRPr="00023838" w:rsidTr="008D1586">
        <w:tc>
          <w:tcPr>
            <w:tcW w:w="959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iCs/>
                <w:sz w:val="24"/>
                <w:szCs w:val="24"/>
              </w:rPr>
              <w:t>ОК 6.</w:t>
            </w:r>
          </w:p>
        </w:tc>
        <w:tc>
          <w:tcPr>
            <w:tcW w:w="8930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343F91" w:rsidRPr="00023838" w:rsidTr="008D1586">
        <w:tc>
          <w:tcPr>
            <w:tcW w:w="959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iCs/>
                <w:sz w:val="24"/>
                <w:szCs w:val="24"/>
              </w:rPr>
              <w:t>ОК 7.</w:t>
            </w:r>
          </w:p>
        </w:tc>
        <w:tc>
          <w:tcPr>
            <w:tcW w:w="8930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343F91" w:rsidRPr="00023838" w:rsidTr="008D1586">
        <w:tc>
          <w:tcPr>
            <w:tcW w:w="959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iCs/>
                <w:sz w:val="24"/>
                <w:szCs w:val="24"/>
              </w:rPr>
              <w:t>ОК 8.</w:t>
            </w:r>
          </w:p>
        </w:tc>
        <w:tc>
          <w:tcPr>
            <w:tcW w:w="8930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343F91" w:rsidRPr="00023838" w:rsidTr="008D1586">
        <w:tc>
          <w:tcPr>
            <w:tcW w:w="959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iCs/>
                <w:sz w:val="24"/>
                <w:szCs w:val="24"/>
              </w:rPr>
              <w:t>ОК 9.</w:t>
            </w:r>
          </w:p>
        </w:tc>
        <w:tc>
          <w:tcPr>
            <w:tcW w:w="8930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343F91" w:rsidRPr="00023838" w:rsidTr="008D1586">
        <w:tc>
          <w:tcPr>
            <w:tcW w:w="959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iCs/>
                <w:sz w:val="24"/>
                <w:szCs w:val="24"/>
              </w:rPr>
              <w:t>ОК 10.</w:t>
            </w:r>
          </w:p>
        </w:tc>
        <w:tc>
          <w:tcPr>
            <w:tcW w:w="8930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343F91" w:rsidRPr="00023838" w:rsidRDefault="00343F91" w:rsidP="00343F91">
      <w:pPr>
        <w:spacing w:after="0"/>
        <w:ind w:firstLine="660"/>
        <w:contextualSpacing/>
        <w:jc w:val="both"/>
        <w:rPr>
          <w:rFonts w:ascii="Times New Roman" w:hAnsi="Times New Roman"/>
          <w:sz w:val="24"/>
          <w:szCs w:val="24"/>
        </w:rPr>
      </w:pPr>
    </w:p>
    <w:p w:rsidR="00343F91" w:rsidRPr="00023838" w:rsidRDefault="00343F91" w:rsidP="00023838">
      <w:pPr>
        <w:spacing w:after="0"/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023838">
        <w:rPr>
          <w:rFonts w:ascii="Times New Roman" w:hAnsi="Times New Roman"/>
          <w:bCs/>
          <w:sz w:val="24"/>
          <w:szCs w:val="24"/>
        </w:rPr>
        <w:t xml:space="preserve">1.1.3. В результате освоения </w:t>
      </w:r>
      <w:r w:rsidR="00930E1F" w:rsidRPr="00023838">
        <w:rPr>
          <w:rFonts w:ascii="Times New Roman" w:hAnsi="Times New Roman"/>
          <w:sz w:val="24"/>
          <w:szCs w:val="24"/>
        </w:rPr>
        <w:t>программы дополнительного профессионального образования</w:t>
      </w:r>
      <w:r w:rsidRPr="00023838">
        <w:rPr>
          <w:rFonts w:ascii="Times New Roman" w:hAnsi="Times New Roman"/>
          <w:bCs/>
          <w:sz w:val="24"/>
          <w:szCs w:val="24"/>
        </w:rPr>
        <w:t xml:space="preserve"> студент должен: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6"/>
        <w:gridCol w:w="7754"/>
      </w:tblGrid>
      <w:tr w:rsidR="00343F91" w:rsidRPr="00023838" w:rsidTr="008D1586">
        <w:tc>
          <w:tcPr>
            <w:tcW w:w="1560" w:type="dxa"/>
          </w:tcPr>
          <w:p w:rsidR="00343F91" w:rsidRPr="00023838" w:rsidRDefault="00343F91" w:rsidP="008D158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38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7938" w:type="dxa"/>
          </w:tcPr>
          <w:p w:rsidR="00343F91" w:rsidRPr="00023838" w:rsidRDefault="00343F91" w:rsidP="002F7497">
            <w:pPr>
              <w:pStyle w:val="af"/>
              <w:numPr>
                <w:ilvl w:val="0"/>
                <w:numId w:val="15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023838">
              <w:t>установки, настройки программных средств защиты информации в автоматизированной системе</w:t>
            </w:r>
            <w:r w:rsidRPr="00023838">
              <w:rPr>
                <w:lang w:eastAsia="en-US"/>
              </w:rPr>
              <w:t>;</w:t>
            </w:r>
          </w:p>
          <w:p w:rsidR="00343F91" w:rsidRPr="00023838" w:rsidRDefault="00343F91" w:rsidP="002F7497">
            <w:pPr>
              <w:pStyle w:val="af"/>
              <w:numPr>
                <w:ilvl w:val="0"/>
                <w:numId w:val="15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023838">
              <w:t>обеспечения защиты автономных автоматизированных систем программными и программно-аппаратными средствами;</w:t>
            </w:r>
          </w:p>
          <w:p w:rsidR="00343F91" w:rsidRPr="00023838" w:rsidRDefault="00343F91" w:rsidP="002F7497">
            <w:pPr>
              <w:pStyle w:val="af"/>
              <w:numPr>
                <w:ilvl w:val="0"/>
                <w:numId w:val="15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023838">
              <w:t>тестирования функций, диагностика, устранения отказов  и восстановления работоспособности программных и программно-аппаратных средств защиты информации</w:t>
            </w:r>
            <w:r w:rsidRPr="00023838">
              <w:rPr>
                <w:b/>
              </w:rPr>
              <w:tab/>
            </w:r>
            <w:r w:rsidRPr="00023838">
              <w:t>;</w:t>
            </w:r>
          </w:p>
          <w:p w:rsidR="00343F91" w:rsidRPr="00023838" w:rsidRDefault="00343F91" w:rsidP="002F7497">
            <w:pPr>
              <w:pStyle w:val="af"/>
              <w:numPr>
                <w:ilvl w:val="0"/>
                <w:numId w:val="15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023838">
              <w:t>решения задач защиты от НСД к информации ограниченного доступа с помощью программных и программно-аппаратных средств защиты информации;</w:t>
            </w:r>
          </w:p>
          <w:p w:rsidR="00343F91" w:rsidRPr="00023838" w:rsidRDefault="00343F91" w:rsidP="002F7497">
            <w:pPr>
              <w:pStyle w:val="af"/>
              <w:numPr>
                <w:ilvl w:val="0"/>
                <w:numId w:val="15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023838">
              <w:t>применения электронной подписи, симметричных и асимметричных криптографических алгоритмов и средств шифрования данных;</w:t>
            </w:r>
          </w:p>
          <w:p w:rsidR="00343F91" w:rsidRPr="00023838" w:rsidRDefault="00343F91" w:rsidP="002F7497">
            <w:pPr>
              <w:pStyle w:val="af"/>
              <w:numPr>
                <w:ilvl w:val="0"/>
                <w:numId w:val="15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023838">
              <w:t>учёта, обработки, хранения и передачи информации, для которой установлен режим конфиденциальности;</w:t>
            </w:r>
          </w:p>
          <w:p w:rsidR="00343F91" w:rsidRPr="00023838" w:rsidRDefault="00343F91" w:rsidP="002F7497">
            <w:pPr>
              <w:numPr>
                <w:ilvl w:val="0"/>
                <w:numId w:val="15"/>
              </w:numPr>
              <w:spacing w:after="0" w:line="240" w:lineRule="auto"/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работы с подсистемами регистрации событий;</w:t>
            </w:r>
          </w:p>
          <w:p w:rsidR="00343F91" w:rsidRPr="00023838" w:rsidRDefault="00343F91" w:rsidP="002F7497">
            <w:pPr>
              <w:pStyle w:val="af"/>
              <w:numPr>
                <w:ilvl w:val="0"/>
                <w:numId w:val="15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023838">
              <w:t>выявления событий и инцидентов безопасности в автоматизированной системе.</w:t>
            </w:r>
          </w:p>
        </w:tc>
      </w:tr>
      <w:tr w:rsidR="00343F91" w:rsidRPr="00023838" w:rsidTr="008D1586">
        <w:tc>
          <w:tcPr>
            <w:tcW w:w="1560" w:type="dxa"/>
          </w:tcPr>
          <w:p w:rsidR="00343F91" w:rsidRPr="00023838" w:rsidRDefault="00343F91" w:rsidP="008D158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38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7938" w:type="dxa"/>
          </w:tcPr>
          <w:p w:rsidR="00343F91" w:rsidRPr="00023838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023838">
              <w:t>устанавливать, настраивать, применять программные и программно-аппаратные средства защиты информации;</w:t>
            </w:r>
          </w:p>
          <w:p w:rsidR="00343F91" w:rsidRPr="00023838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023838">
              <w:t xml:space="preserve"> устанавливать и настраивать средства антивирусной защиты в соответствии с предъявляемыми требованиями;</w:t>
            </w:r>
          </w:p>
          <w:p w:rsidR="00343F91" w:rsidRPr="00023838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023838">
              <w:t>диагностировать, устранять отказы, обеспечивать работоспособность и тестировать функции программно-аппаратных средств защиты информации;</w:t>
            </w:r>
          </w:p>
          <w:p w:rsidR="00343F91" w:rsidRPr="00023838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023838">
              <w:rPr>
                <w:lang w:eastAsia="en-US"/>
              </w:rPr>
              <w:t xml:space="preserve"> применять программные и программно-аппаратные средства для  защиты информации в базах данных;</w:t>
            </w:r>
          </w:p>
          <w:p w:rsidR="00343F91" w:rsidRPr="00023838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023838">
              <w:rPr>
                <w:lang w:eastAsia="en-US"/>
              </w:rPr>
              <w:t>проверять выполнение требований по защите информации от несанкционированного доступа при аттестации объектов информатизации по требованиям безопасности информации;</w:t>
            </w:r>
          </w:p>
          <w:p w:rsidR="00343F91" w:rsidRPr="00023838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023838">
              <w:t>применять математический аппарат для выполнения криптографических преобразований;</w:t>
            </w:r>
          </w:p>
          <w:p w:rsidR="00343F91" w:rsidRPr="00023838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023838">
              <w:t>использовать типовые программные криптографические средства, в том числе электронную подпись;</w:t>
            </w:r>
          </w:p>
          <w:p w:rsidR="00343F91" w:rsidRPr="00023838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023838">
              <w:t>применять средства гарантированного уничтожения информации;</w:t>
            </w:r>
          </w:p>
          <w:p w:rsidR="00343F91" w:rsidRPr="00023838" w:rsidRDefault="00343F91" w:rsidP="002F7497">
            <w:pPr>
              <w:numPr>
                <w:ilvl w:val="0"/>
                <w:numId w:val="16"/>
              </w:numPr>
              <w:spacing w:after="0" w:line="240" w:lineRule="auto"/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устанавливать, настраивать, применять программные и программно-аппаратные средства защиты информации;</w:t>
            </w:r>
          </w:p>
          <w:p w:rsidR="00343F91" w:rsidRPr="00023838" w:rsidRDefault="00343F91" w:rsidP="002F7497">
            <w:pPr>
              <w:pStyle w:val="af"/>
              <w:numPr>
                <w:ilvl w:val="0"/>
                <w:numId w:val="16"/>
              </w:numPr>
              <w:spacing w:before="0" w:after="0"/>
              <w:ind w:left="0" w:firstLine="360"/>
              <w:contextualSpacing/>
              <w:jc w:val="both"/>
              <w:rPr>
                <w:lang w:eastAsia="en-US"/>
              </w:rPr>
            </w:pPr>
            <w:r w:rsidRPr="00023838">
              <w:t>осуществлять мониторинг и регистрацию сведений, необходимых для защиты объектов информатизации, в том числе с использованием программных и программно-аппаратных средств обнаружения, предупреждения и ликвидации последствий компьютерных атак</w:t>
            </w:r>
          </w:p>
        </w:tc>
      </w:tr>
      <w:tr w:rsidR="00343F91" w:rsidRPr="00023838" w:rsidTr="008D1586">
        <w:tc>
          <w:tcPr>
            <w:tcW w:w="1560" w:type="dxa"/>
          </w:tcPr>
          <w:p w:rsidR="00343F91" w:rsidRPr="00023838" w:rsidRDefault="00343F91" w:rsidP="008D158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238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знать</w:t>
            </w:r>
          </w:p>
        </w:tc>
        <w:tc>
          <w:tcPr>
            <w:tcW w:w="7938" w:type="dxa"/>
          </w:tcPr>
          <w:p w:rsidR="00343F91" w:rsidRPr="00023838" w:rsidRDefault="00343F91" w:rsidP="002F7497">
            <w:pPr>
              <w:pStyle w:val="af"/>
              <w:numPr>
                <w:ilvl w:val="0"/>
                <w:numId w:val="17"/>
              </w:numPr>
              <w:tabs>
                <w:tab w:val="clear" w:pos="913"/>
                <w:tab w:val="num" w:pos="742"/>
              </w:tabs>
              <w:spacing w:before="0" w:after="0"/>
              <w:ind w:left="33" w:firstLine="284"/>
              <w:contextualSpacing/>
              <w:jc w:val="both"/>
              <w:rPr>
                <w:lang w:eastAsia="en-US"/>
              </w:rPr>
            </w:pPr>
            <w:r w:rsidRPr="00023838">
              <w:t>особенности и способы применения программных и программно-аппаратных средств защиты информации, в том числе, в операционных системах, компьютерных сетях, базах данных;</w:t>
            </w:r>
          </w:p>
          <w:p w:rsidR="00343F91" w:rsidRPr="00023838" w:rsidRDefault="00343F91" w:rsidP="002F7497">
            <w:pPr>
              <w:pStyle w:val="af"/>
              <w:numPr>
                <w:ilvl w:val="0"/>
                <w:numId w:val="17"/>
              </w:numPr>
              <w:tabs>
                <w:tab w:val="clear" w:pos="913"/>
                <w:tab w:val="num" w:pos="742"/>
              </w:tabs>
              <w:spacing w:before="0" w:after="0"/>
              <w:ind w:left="33" w:firstLine="284"/>
              <w:contextualSpacing/>
              <w:jc w:val="both"/>
              <w:rPr>
                <w:lang w:eastAsia="en-US"/>
              </w:rPr>
            </w:pPr>
            <w:r w:rsidRPr="00023838">
              <w:t>методы тестирования функций отдельных программных и программно-аппаратных средств защиты информации;</w:t>
            </w:r>
          </w:p>
          <w:p w:rsidR="00343F91" w:rsidRPr="00023838" w:rsidRDefault="00343F91" w:rsidP="002F7497">
            <w:pPr>
              <w:pStyle w:val="af"/>
              <w:numPr>
                <w:ilvl w:val="0"/>
                <w:numId w:val="17"/>
              </w:numPr>
              <w:tabs>
                <w:tab w:val="clear" w:pos="913"/>
                <w:tab w:val="num" w:pos="742"/>
              </w:tabs>
              <w:spacing w:before="0" w:after="0"/>
              <w:ind w:left="33" w:firstLine="284"/>
              <w:contextualSpacing/>
              <w:jc w:val="both"/>
              <w:rPr>
                <w:lang w:eastAsia="en-US"/>
              </w:rPr>
            </w:pPr>
            <w:r w:rsidRPr="00023838">
              <w:t>типовые модели управления доступом, средств, методов и протоколов идентификации и аутентификации;</w:t>
            </w:r>
          </w:p>
          <w:p w:rsidR="00343F91" w:rsidRPr="00023838" w:rsidRDefault="00343F91" w:rsidP="002F7497">
            <w:pPr>
              <w:pStyle w:val="af"/>
              <w:numPr>
                <w:ilvl w:val="0"/>
                <w:numId w:val="17"/>
              </w:numPr>
              <w:tabs>
                <w:tab w:val="clear" w:pos="913"/>
                <w:tab w:val="num" w:pos="742"/>
              </w:tabs>
              <w:spacing w:before="0" w:after="0"/>
              <w:ind w:left="33" w:firstLine="284"/>
              <w:contextualSpacing/>
              <w:jc w:val="both"/>
              <w:rPr>
                <w:lang w:eastAsia="en-US"/>
              </w:rPr>
            </w:pPr>
            <w:r w:rsidRPr="00023838">
              <w:t>основные понятия криптографии и типовых криптографических методов и средств защиты информации;</w:t>
            </w:r>
          </w:p>
          <w:p w:rsidR="00343F91" w:rsidRPr="00023838" w:rsidRDefault="00343F91" w:rsidP="002F7497">
            <w:pPr>
              <w:pStyle w:val="af"/>
              <w:numPr>
                <w:ilvl w:val="0"/>
                <w:numId w:val="17"/>
              </w:numPr>
              <w:tabs>
                <w:tab w:val="clear" w:pos="913"/>
                <w:tab w:val="num" w:pos="742"/>
              </w:tabs>
              <w:spacing w:before="0" w:after="0"/>
              <w:ind w:left="33" w:firstLine="284"/>
              <w:contextualSpacing/>
              <w:jc w:val="both"/>
              <w:rPr>
                <w:lang w:eastAsia="en-US"/>
              </w:rPr>
            </w:pPr>
            <w:r w:rsidRPr="00023838">
              <w:t>особенности и способы применения программных и программно-аппаратных средств гарантированного уничтожения информации;</w:t>
            </w:r>
          </w:p>
          <w:p w:rsidR="00343F91" w:rsidRPr="00023838" w:rsidRDefault="00343F91" w:rsidP="002F7497">
            <w:pPr>
              <w:pStyle w:val="af"/>
              <w:numPr>
                <w:ilvl w:val="0"/>
                <w:numId w:val="17"/>
              </w:numPr>
              <w:tabs>
                <w:tab w:val="clear" w:pos="913"/>
                <w:tab w:val="num" w:pos="742"/>
              </w:tabs>
              <w:spacing w:before="0" w:after="0"/>
              <w:ind w:left="33" w:firstLine="284"/>
              <w:contextualSpacing/>
              <w:jc w:val="both"/>
              <w:rPr>
                <w:lang w:eastAsia="en-US"/>
              </w:rPr>
            </w:pPr>
            <w:r w:rsidRPr="00023838">
              <w:t>типовые средства и методы ведения аудита, средств и способов защиты информации в локальных вычислительных сетях, средств защиты от несанкционированного доступа.</w:t>
            </w:r>
          </w:p>
        </w:tc>
      </w:tr>
    </w:tbl>
    <w:p w:rsidR="00343F91" w:rsidRPr="00023838" w:rsidRDefault="00343F91" w:rsidP="00343F9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343F91" w:rsidRPr="00023838" w:rsidRDefault="00343F91" w:rsidP="00023838">
      <w:pPr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023838">
        <w:rPr>
          <w:rFonts w:ascii="Times New Roman" w:hAnsi="Times New Roman"/>
          <w:b/>
          <w:sz w:val="24"/>
          <w:szCs w:val="24"/>
        </w:rPr>
        <w:t>1.2. Количество часов, отводимое на освоение</w:t>
      </w:r>
      <w:r w:rsidR="00930E1F" w:rsidRPr="00023838">
        <w:rPr>
          <w:rFonts w:ascii="Times New Roman" w:hAnsi="Times New Roman"/>
          <w:b/>
          <w:sz w:val="24"/>
          <w:szCs w:val="24"/>
        </w:rPr>
        <w:t xml:space="preserve"> программы дополнительного</w:t>
      </w:r>
      <w:r w:rsidRPr="00023838">
        <w:rPr>
          <w:rFonts w:ascii="Times New Roman" w:hAnsi="Times New Roman"/>
          <w:b/>
          <w:sz w:val="24"/>
          <w:szCs w:val="24"/>
        </w:rPr>
        <w:t xml:space="preserve"> профессионального </w:t>
      </w:r>
      <w:r w:rsidR="00930E1F" w:rsidRPr="00023838">
        <w:rPr>
          <w:rFonts w:ascii="Times New Roman" w:hAnsi="Times New Roman"/>
          <w:b/>
          <w:sz w:val="24"/>
          <w:szCs w:val="24"/>
        </w:rPr>
        <w:t>образования</w:t>
      </w:r>
    </w:p>
    <w:p w:rsidR="00343F91" w:rsidRPr="00023838" w:rsidRDefault="00343F91" w:rsidP="00343F9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343F91" w:rsidRPr="00023838" w:rsidRDefault="00F66216" w:rsidP="00023838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023838">
        <w:rPr>
          <w:rFonts w:ascii="Times New Roman" w:hAnsi="Times New Roman"/>
          <w:sz w:val="24"/>
          <w:szCs w:val="24"/>
        </w:rPr>
        <w:t>Всего ___ час</w:t>
      </w:r>
    </w:p>
    <w:p w:rsidR="00343F91" w:rsidRPr="00023838" w:rsidRDefault="00343F91" w:rsidP="00343F91">
      <w:pPr>
        <w:spacing w:after="0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343F91" w:rsidRPr="00023838" w:rsidRDefault="00343F91" w:rsidP="00343F91">
      <w:pPr>
        <w:spacing w:after="0"/>
        <w:contextualSpacing/>
        <w:rPr>
          <w:rFonts w:ascii="Times New Roman" w:hAnsi="Times New Roman"/>
          <w:b/>
          <w:sz w:val="24"/>
          <w:szCs w:val="24"/>
        </w:rPr>
        <w:sectPr w:rsidR="00343F91" w:rsidRPr="00023838" w:rsidSect="00DF276E">
          <w:pgSz w:w="11907" w:h="16840"/>
          <w:pgMar w:top="1134" w:right="851" w:bottom="992" w:left="1418" w:header="709" w:footer="709" w:gutter="0"/>
          <w:cols w:space="720"/>
        </w:sectPr>
      </w:pPr>
    </w:p>
    <w:p w:rsidR="00343F91" w:rsidRPr="00023838" w:rsidRDefault="00343F91" w:rsidP="00023838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23838">
        <w:rPr>
          <w:rFonts w:ascii="Times New Roman" w:hAnsi="Times New Roman"/>
          <w:b/>
          <w:sz w:val="24"/>
          <w:szCs w:val="24"/>
        </w:rPr>
        <w:lastRenderedPageBreak/>
        <w:t xml:space="preserve">2. СТРУКТУРА И СОДЕРЖАНИЕ </w:t>
      </w:r>
      <w:r w:rsidR="00930E1F" w:rsidRPr="00023838">
        <w:rPr>
          <w:rFonts w:ascii="Times New Roman" w:hAnsi="Times New Roman"/>
          <w:b/>
          <w:sz w:val="24"/>
          <w:szCs w:val="24"/>
        </w:rPr>
        <w:t xml:space="preserve">ПРОГРАММЫ ДОПОЛНИТЕЛЬНОГО </w:t>
      </w:r>
      <w:r w:rsidRPr="00023838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930E1F" w:rsidRPr="00023838">
        <w:rPr>
          <w:rFonts w:ascii="Times New Roman" w:hAnsi="Times New Roman"/>
          <w:b/>
          <w:sz w:val="24"/>
          <w:szCs w:val="24"/>
        </w:rPr>
        <w:t>ОБРАЗОВАНИЯ</w:t>
      </w:r>
    </w:p>
    <w:p w:rsidR="00343F91" w:rsidRPr="00023838" w:rsidRDefault="00343F91" w:rsidP="00023838">
      <w:pPr>
        <w:pStyle w:val="Style3"/>
        <w:widowControl/>
        <w:spacing w:line="276" w:lineRule="auto"/>
        <w:ind w:firstLine="708"/>
        <w:contextualSpacing/>
        <w:jc w:val="left"/>
        <w:rPr>
          <w:rStyle w:val="FontStyle12"/>
          <w:bCs/>
          <w:sz w:val="24"/>
        </w:rPr>
      </w:pPr>
      <w:r w:rsidRPr="00023838">
        <w:rPr>
          <w:b/>
        </w:rPr>
        <w:t xml:space="preserve">2.1. Структура </w:t>
      </w:r>
      <w:r w:rsidR="00930E1F" w:rsidRPr="00023838">
        <w:rPr>
          <w:b/>
        </w:rPr>
        <w:t xml:space="preserve">программы дополнительного </w:t>
      </w:r>
      <w:r w:rsidRPr="00023838">
        <w:rPr>
          <w:b/>
        </w:rPr>
        <w:t xml:space="preserve">профессионального </w:t>
      </w:r>
      <w:r w:rsidR="00930E1F" w:rsidRPr="00023838">
        <w:rPr>
          <w:b/>
        </w:rPr>
        <w:t>образования</w:t>
      </w:r>
      <w:r w:rsidRPr="00023838">
        <w:rPr>
          <w:b/>
        </w:rPr>
        <w:t xml:space="preserve"> </w:t>
      </w:r>
      <w:r w:rsidRPr="00023838">
        <w:rPr>
          <w:rStyle w:val="FontStyle12"/>
          <w:bCs/>
          <w:sz w:val="24"/>
        </w:rPr>
        <w:t>ПМ.02 Защита информации в автоматизированных системах программными и программно-аппаратными средствами</w:t>
      </w:r>
    </w:p>
    <w:tbl>
      <w:tblPr>
        <w:tblW w:w="4745" w:type="pct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3410"/>
        <w:gridCol w:w="1119"/>
        <w:gridCol w:w="985"/>
        <w:gridCol w:w="1677"/>
        <w:gridCol w:w="1259"/>
        <w:gridCol w:w="2928"/>
        <w:gridCol w:w="1108"/>
      </w:tblGrid>
      <w:tr w:rsidR="00343F91" w:rsidRPr="00023838" w:rsidTr="008D1586">
        <w:tc>
          <w:tcPr>
            <w:tcW w:w="526" w:type="pct"/>
            <w:vMerge w:val="restart"/>
            <w:vAlign w:val="center"/>
          </w:tcPr>
          <w:p w:rsidR="00343F91" w:rsidRPr="00023838" w:rsidRDefault="00343F91" w:rsidP="008D1586">
            <w:pPr>
              <w:spacing w:after="0" w:line="240" w:lineRule="auto"/>
              <w:ind w:right="-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1222" w:type="pct"/>
            <w:vMerge w:val="restart"/>
            <w:vAlign w:val="center"/>
          </w:tcPr>
          <w:p w:rsidR="00343F91" w:rsidRPr="00023838" w:rsidRDefault="00343F91" w:rsidP="00930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 xml:space="preserve">Наименования разделов </w:t>
            </w:r>
            <w:r w:rsidR="00930E1F" w:rsidRPr="00023838">
              <w:rPr>
                <w:rFonts w:ascii="Times New Roman" w:hAnsi="Times New Roman"/>
                <w:sz w:val="24"/>
                <w:szCs w:val="24"/>
              </w:rPr>
              <w:t xml:space="preserve">программы дополнительного </w:t>
            </w:r>
            <w:r w:rsidRPr="00023838">
              <w:rPr>
                <w:rFonts w:ascii="Times New Roman" w:hAnsi="Times New Roman"/>
                <w:sz w:val="24"/>
                <w:szCs w:val="24"/>
              </w:rPr>
              <w:t xml:space="preserve">профессионального </w:t>
            </w:r>
            <w:r w:rsidR="00930E1F" w:rsidRPr="00023838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401" w:type="pct"/>
            <w:vMerge w:val="restart"/>
            <w:vAlign w:val="center"/>
          </w:tcPr>
          <w:p w:rsidR="00343F91" w:rsidRPr="00023838" w:rsidRDefault="00343F91" w:rsidP="008D1586">
            <w:pPr>
              <w:spacing w:after="0" w:line="240" w:lineRule="auto"/>
              <w:ind w:left="-110" w:right="-107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iCs/>
                <w:sz w:val="24"/>
                <w:szCs w:val="24"/>
              </w:rPr>
              <w:t>Объем образова-тельной программы, час.</w:t>
            </w:r>
          </w:p>
        </w:tc>
        <w:tc>
          <w:tcPr>
            <w:tcW w:w="2851" w:type="pct"/>
            <w:gridSpan w:val="5"/>
            <w:vAlign w:val="center"/>
          </w:tcPr>
          <w:p w:rsidR="00343F91" w:rsidRPr="00023838" w:rsidRDefault="00343F91" w:rsidP="00930E1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  <w:r w:rsidR="00930E1F" w:rsidRPr="00023838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дополнительного </w:t>
            </w:r>
            <w:r w:rsidRPr="00023838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профессионального </w:t>
            </w:r>
            <w:r w:rsidR="00930E1F" w:rsidRPr="00023838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  <w:r w:rsidRPr="00023838">
              <w:rPr>
                <w:rFonts w:ascii="Times New Roman" w:hAnsi="Times New Roman"/>
                <w:b/>
                <w:sz w:val="24"/>
                <w:szCs w:val="24"/>
              </w:rPr>
              <w:t>, час.</w:t>
            </w:r>
          </w:p>
        </w:tc>
      </w:tr>
      <w:tr w:rsidR="008D3741" w:rsidRPr="00023838" w:rsidTr="008D1586">
        <w:tc>
          <w:tcPr>
            <w:tcW w:w="526" w:type="pct"/>
            <w:vMerge/>
            <w:vAlign w:val="center"/>
          </w:tcPr>
          <w:p w:rsidR="008D3741" w:rsidRPr="00023838" w:rsidRDefault="008D374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vMerge/>
            <w:vAlign w:val="center"/>
          </w:tcPr>
          <w:p w:rsidR="008D3741" w:rsidRPr="00023838" w:rsidRDefault="008D374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vAlign w:val="center"/>
          </w:tcPr>
          <w:p w:rsidR="008D3741" w:rsidRPr="00023838" w:rsidRDefault="008D374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05" w:type="pct"/>
            <w:gridSpan w:val="3"/>
            <w:vAlign w:val="center"/>
          </w:tcPr>
          <w:p w:rsidR="008D3741" w:rsidRPr="00023838" w:rsidRDefault="008D374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Обучение по МДК, в час.</w:t>
            </w:r>
          </w:p>
        </w:tc>
        <w:tc>
          <w:tcPr>
            <w:tcW w:w="1049" w:type="pct"/>
            <w:vMerge w:val="restart"/>
            <w:vAlign w:val="center"/>
          </w:tcPr>
          <w:p w:rsidR="008D3741" w:rsidRPr="00023838" w:rsidRDefault="008D374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397" w:type="pct"/>
            <w:vMerge w:val="restart"/>
            <w:vAlign w:val="center"/>
          </w:tcPr>
          <w:p w:rsidR="008D3741" w:rsidRPr="00023838" w:rsidRDefault="008D3741" w:rsidP="001C2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Самостоя тельная работа</w:t>
            </w:r>
          </w:p>
        </w:tc>
      </w:tr>
      <w:tr w:rsidR="008D3741" w:rsidRPr="00023838" w:rsidTr="008D3741">
        <w:trPr>
          <w:trHeight w:val="308"/>
        </w:trPr>
        <w:tc>
          <w:tcPr>
            <w:tcW w:w="526" w:type="pct"/>
            <w:vMerge/>
          </w:tcPr>
          <w:p w:rsidR="008D3741" w:rsidRPr="00023838" w:rsidRDefault="008D374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vMerge/>
            <w:vAlign w:val="center"/>
          </w:tcPr>
          <w:p w:rsidR="008D3741" w:rsidRPr="00023838" w:rsidRDefault="008D374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vAlign w:val="center"/>
          </w:tcPr>
          <w:p w:rsidR="008D3741" w:rsidRPr="00023838" w:rsidRDefault="008D374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vMerge w:val="restart"/>
            <w:vAlign w:val="center"/>
          </w:tcPr>
          <w:p w:rsidR="008D3741" w:rsidRPr="00023838" w:rsidRDefault="008D374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8D3741" w:rsidRPr="00023838" w:rsidRDefault="008D374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052" w:type="pct"/>
            <w:gridSpan w:val="2"/>
            <w:vAlign w:val="center"/>
          </w:tcPr>
          <w:p w:rsidR="008D3741" w:rsidRPr="00023838" w:rsidRDefault="008D3741" w:rsidP="008D15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049" w:type="pct"/>
            <w:vMerge/>
            <w:vAlign w:val="center"/>
          </w:tcPr>
          <w:p w:rsidR="008D3741" w:rsidRPr="00023838" w:rsidRDefault="008D374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:rsidR="008D3741" w:rsidRPr="00023838" w:rsidRDefault="008D374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41" w:rsidRPr="00023838" w:rsidTr="008D3741">
        <w:trPr>
          <w:trHeight w:val="970"/>
        </w:trPr>
        <w:tc>
          <w:tcPr>
            <w:tcW w:w="526" w:type="pct"/>
            <w:vMerge/>
          </w:tcPr>
          <w:p w:rsidR="008D3741" w:rsidRPr="00023838" w:rsidRDefault="008D374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pct"/>
            <w:vMerge/>
            <w:vAlign w:val="center"/>
          </w:tcPr>
          <w:p w:rsidR="008D3741" w:rsidRPr="00023838" w:rsidRDefault="008D374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vAlign w:val="center"/>
          </w:tcPr>
          <w:p w:rsidR="008D3741" w:rsidRPr="00023838" w:rsidRDefault="008D374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vMerge/>
            <w:vAlign w:val="center"/>
          </w:tcPr>
          <w:p w:rsidR="008D3741" w:rsidRPr="00023838" w:rsidRDefault="008D374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8D3741" w:rsidRPr="00023838" w:rsidRDefault="008D3741" w:rsidP="008D15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451" w:type="pct"/>
            <w:vAlign w:val="center"/>
          </w:tcPr>
          <w:p w:rsidR="008D3741" w:rsidRPr="00023838" w:rsidRDefault="008D374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курсовая работа (проект),</w:t>
            </w:r>
          </w:p>
          <w:p w:rsidR="008D3741" w:rsidRPr="00023838" w:rsidRDefault="008D3741" w:rsidP="008D15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049" w:type="pct"/>
            <w:vMerge/>
            <w:vAlign w:val="center"/>
          </w:tcPr>
          <w:p w:rsidR="008D3741" w:rsidRPr="00023838" w:rsidRDefault="008D374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:rsidR="008D3741" w:rsidRPr="00023838" w:rsidRDefault="008D374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41" w:rsidRPr="00023838" w:rsidTr="00023838">
        <w:tc>
          <w:tcPr>
            <w:tcW w:w="526" w:type="pct"/>
          </w:tcPr>
          <w:p w:rsidR="008D3741" w:rsidRPr="00023838" w:rsidRDefault="008D374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ПК 2.4</w:t>
            </w:r>
          </w:p>
          <w:p w:rsidR="008D3741" w:rsidRPr="00023838" w:rsidRDefault="008D3741" w:rsidP="008D15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ОК 1-ОК 10</w:t>
            </w:r>
          </w:p>
        </w:tc>
        <w:tc>
          <w:tcPr>
            <w:tcW w:w="1222" w:type="pct"/>
          </w:tcPr>
          <w:p w:rsidR="008D3741" w:rsidRPr="00023838" w:rsidRDefault="008D3741" w:rsidP="00930E1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Style w:val="FontStyle51"/>
                <w:bCs/>
                <w:sz w:val="24"/>
                <w:szCs w:val="24"/>
              </w:rPr>
              <w:t xml:space="preserve">Раздел 2. </w:t>
            </w:r>
            <w:r w:rsidRPr="00023838">
              <w:rPr>
                <w:rStyle w:val="FontStyle51"/>
                <w:b w:val="0"/>
                <w:bCs/>
                <w:sz w:val="24"/>
                <w:szCs w:val="24"/>
              </w:rPr>
              <w:t>Применение криптографических средств защиты информации</w:t>
            </w:r>
          </w:p>
        </w:tc>
        <w:tc>
          <w:tcPr>
            <w:tcW w:w="401" w:type="pct"/>
            <w:vAlign w:val="center"/>
          </w:tcPr>
          <w:p w:rsidR="008D3741" w:rsidRPr="00023838" w:rsidRDefault="008D374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sz w:val="24"/>
                <w:szCs w:val="24"/>
              </w:rPr>
              <w:t>237</w:t>
            </w:r>
          </w:p>
        </w:tc>
        <w:tc>
          <w:tcPr>
            <w:tcW w:w="353" w:type="pct"/>
            <w:vAlign w:val="center"/>
          </w:tcPr>
          <w:p w:rsidR="008D3741" w:rsidRPr="00023838" w:rsidRDefault="008D374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601" w:type="pct"/>
            <w:vAlign w:val="center"/>
          </w:tcPr>
          <w:p w:rsidR="008D3741" w:rsidRPr="00023838" w:rsidRDefault="008D374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1" w:type="pct"/>
            <w:vAlign w:val="center"/>
          </w:tcPr>
          <w:p w:rsidR="008D3741" w:rsidRPr="00023838" w:rsidRDefault="008D374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49" w:type="pct"/>
            <w:vAlign w:val="center"/>
          </w:tcPr>
          <w:p w:rsidR="008D3741" w:rsidRPr="00023838" w:rsidRDefault="008D374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97" w:type="pct"/>
            <w:vAlign w:val="center"/>
          </w:tcPr>
          <w:p w:rsidR="008D3741" w:rsidRPr="00023838" w:rsidRDefault="008D374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D3741" w:rsidRPr="00023838" w:rsidTr="00023838">
        <w:tc>
          <w:tcPr>
            <w:tcW w:w="526" w:type="pct"/>
          </w:tcPr>
          <w:p w:rsidR="008D3741" w:rsidRPr="00023838" w:rsidRDefault="008D3741" w:rsidP="008D3741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pct"/>
          </w:tcPr>
          <w:p w:rsidR="008D3741" w:rsidRPr="00023838" w:rsidRDefault="008D3741" w:rsidP="008D3741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01" w:type="pct"/>
            <w:vAlign w:val="center"/>
          </w:tcPr>
          <w:p w:rsidR="008D3741" w:rsidRPr="00023838" w:rsidRDefault="008D3741" w:rsidP="008D374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sz w:val="24"/>
                <w:szCs w:val="24"/>
              </w:rPr>
              <w:t>237</w:t>
            </w:r>
          </w:p>
        </w:tc>
        <w:tc>
          <w:tcPr>
            <w:tcW w:w="353" w:type="pct"/>
            <w:vAlign w:val="center"/>
          </w:tcPr>
          <w:p w:rsidR="008D3741" w:rsidRPr="00023838" w:rsidRDefault="008D3741" w:rsidP="008D374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601" w:type="pct"/>
            <w:vAlign w:val="center"/>
          </w:tcPr>
          <w:p w:rsidR="008D3741" w:rsidRPr="00023838" w:rsidRDefault="008D3741" w:rsidP="008D374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1" w:type="pct"/>
            <w:vAlign w:val="center"/>
          </w:tcPr>
          <w:p w:rsidR="008D3741" w:rsidRPr="00023838" w:rsidRDefault="008D3741" w:rsidP="008D374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49" w:type="pct"/>
            <w:vAlign w:val="center"/>
          </w:tcPr>
          <w:p w:rsidR="008D3741" w:rsidRPr="00023838" w:rsidRDefault="008D3741" w:rsidP="008D37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97" w:type="pct"/>
            <w:vAlign w:val="center"/>
          </w:tcPr>
          <w:p w:rsidR="008D3741" w:rsidRPr="00023838" w:rsidRDefault="008D3741" w:rsidP="008D37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343F91" w:rsidRPr="00023838" w:rsidRDefault="00343F91" w:rsidP="00343F9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343F91" w:rsidRPr="00023838" w:rsidRDefault="00343F91" w:rsidP="00023838">
      <w:pPr>
        <w:spacing w:after="0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23838">
        <w:rPr>
          <w:rFonts w:ascii="Times New Roman" w:hAnsi="Times New Roman"/>
          <w:b/>
          <w:sz w:val="24"/>
          <w:szCs w:val="24"/>
        </w:rPr>
        <w:br w:type="page"/>
      </w:r>
      <w:r w:rsidRPr="00023838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</w:t>
      </w:r>
      <w:r w:rsidR="00930E1F" w:rsidRPr="00023838">
        <w:rPr>
          <w:rFonts w:ascii="Times New Roman" w:hAnsi="Times New Roman"/>
          <w:b/>
          <w:sz w:val="24"/>
          <w:szCs w:val="24"/>
        </w:rPr>
        <w:t xml:space="preserve">программы дополнительного </w:t>
      </w:r>
      <w:r w:rsidRPr="00023838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930E1F" w:rsidRPr="00023838">
        <w:rPr>
          <w:rFonts w:ascii="Times New Roman" w:hAnsi="Times New Roman"/>
          <w:b/>
          <w:sz w:val="24"/>
          <w:szCs w:val="24"/>
        </w:rPr>
        <w:t>образования</w:t>
      </w:r>
    </w:p>
    <w:tbl>
      <w:tblPr>
        <w:tblW w:w="147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"/>
        <w:gridCol w:w="10782"/>
        <w:gridCol w:w="1022"/>
      </w:tblGrid>
      <w:tr w:rsidR="00343F91" w:rsidRPr="00023838" w:rsidTr="008D1586">
        <w:tc>
          <w:tcPr>
            <w:tcW w:w="2943" w:type="dxa"/>
            <w:vAlign w:val="center"/>
          </w:tcPr>
          <w:p w:rsidR="00343F91" w:rsidRPr="00023838" w:rsidRDefault="00343F91" w:rsidP="00930E1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 </w:t>
            </w:r>
            <w:r w:rsidR="00930E1F"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программы дополнительного </w:t>
            </w: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профессионального </w:t>
            </w:r>
            <w:r w:rsidR="00930E1F"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образования</w:t>
            </w: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, междисциплинарных курсов (МДК) и тем</w:t>
            </w:r>
          </w:p>
        </w:tc>
        <w:tc>
          <w:tcPr>
            <w:tcW w:w="10789" w:type="dxa"/>
            <w:gridSpan w:val="2"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обучающегося, курсовая работа (проект)</w:t>
            </w:r>
          </w:p>
        </w:tc>
        <w:tc>
          <w:tcPr>
            <w:tcW w:w="1022" w:type="dxa"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343F91" w:rsidRPr="00023838" w:rsidTr="008D1586">
        <w:tc>
          <w:tcPr>
            <w:tcW w:w="2943" w:type="dxa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789" w:type="dxa"/>
            <w:gridSpan w:val="2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343F91" w:rsidRPr="00023838" w:rsidTr="008D1586">
        <w:trPr>
          <w:trHeight w:val="403"/>
        </w:trPr>
        <w:tc>
          <w:tcPr>
            <w:tcW w:w="13732" w:type="dxa"/>
            <w:gridSpan w:val="3"/>
            <w:vAlign w:val="center"/>
          </w:tcPr>
          <w:p w:rsidR="00343F91" w:rsidRPr="00023838" w:rsidRDefault="00343F91" w:rsidP="00E6296A">
            <w:pPr>
              <w:spacing w:after="0"/>
              <w:contextualSpacing/>
              <w:rPr>
                <w:rStyle w:val="FontStyle51"/>
                <w:bCs/>
                <w:sz w:val="24"/>
                <w:szCs w:val="24"/>
              </w:rPr>
            </w:pPr>
            <w:r w:rsidRPr="00023838">
              <w:rPr>
                <w:rStyle w:val="FontStyle51"/>
                <w:bCs/>
                <w:sz w:val="24"/>
                <w:szCs w:val="24"/>
              </w:rPr>
              <w:t xml:space="preserve">Раздел 2. Применение криптографических средств защиты информации </w:t>
            </w:r>
          </w:p>
        </w:tc>
        <w:tc>
          <w:tcPr>
            <w:tcW w:w="1022" w:type="dxa"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169</w:t>
            </w:r>
          </w:p>
        </w:tc>
      </w:tr>
      <w:tr w:rsidR="00343F91" w:rsidRPr="00023838" w:rsidTr="008D1586">
        <w:trPr>
          <w:trHeight w:val="427"/>
        </w:trPr>
        <w:tc>
          <w:tcPr>
            <w:tcW w:w="13732" w:type="dxa"/>
            <w:gridSpan w:val="3"/>
            <w:vAlign w:val="center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Style w:val="FontStyle51"/>
                <w:bCs/>
                <w:sz w:val="24"/>
                <w:szCs w:val="24"/>
              </w:rPr>
              <w:t xml:space="preserve">МДК.02.02. </w:t>
            </w:r>
            <w:r w:rsidRPr="00023838">
              <w:rPr>
                <w:rFonts w:ascii="Times New Roman" w:hAnsi="Times New Roman"/>
                <w:b/>
                <w:sz w:val="24"/>
                <w:szCs w:val="24"/>
              </w:rPr>
              <w:t>Криптографические средства защиты информации</w:t>
            </w:r>
          </w:p>
        </w:tc>
        <w:tc>
          <w:tcPr>
            <w:tcW w:w="1022" w:type="dxa"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</w:tr>
      <w:tr w:rsidR="00343F91" w:rsidRPr="00023838" w:rsidTr="008D1586">
        <w:trPr>
          <w:trHeight w:val="140"/>
        </w:trPr>
        <w:tc>
          <w:tcPr>
            <w:tcW w:w="2950" w:type="dxa"/>
            <w:gridSpan w:val="2"/>
            <w:vMerge w:val="restart"/>
          </w:tcPr>
          <w:p w:rsidR="00343F91" w:rsidRPr="00023838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  <w:rPr>
                <w:b/>
                <w:bCs/>
              </w:rPr>
            </w:pPr>
            <w:r w:rsidRPr="00023838">
              <w:rPr>
                <w:b/>
                <w:bCs/>
              </w:rPr>
              <w:t>Введение</w:t>
            </w: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43F91" w:rsidRPr="00023838" w:rsidTr="008D1586">
        <w:trPr>
          <w:trHeight w:val="318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Предмет и задачи криптографии. История криптографии. Основные термины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343F91" w:rsidRPr="00023838" w:rsidTr="008D1586">
        <w:trPr>
          <w:trHeight w:val="273"/>
        </w:trPr>
        <w:tc>
          <w:tcPr>
            <w:tcW w:w="13732" w:type="dxa"/>
            <w:gridSpan w:val="3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Математические основы защиты информации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203"/>
        </w:trPr>
        <w:tc>
          <w:tcPr>
            <w:tcW w:w="2950" w:type="dxa"/>
            <w:gridSpan w:val="2"/>
            <w:vMerge w:val="restart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Математические основы криптографии</w:t>
            </w: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343F91" w:rsidRPr="00023838" w:rsidTr="008D1586">
        <w:trPr>
          <w:trHeight w:val="70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023838">
              <w:t>Элементы теории множеств. Группы, кольца, поля.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246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023838">
              <w:t xml:space="preserve">Делимость чисел. Признаки делимости. Простые и составные числа. </w:t>
            </w:r>
          </w:p>
        </w:tc>
        <w:tc>
          <w:tcPr>
            <w:tcW w:w="1022" w:type="dxa"/>
            <w:vMerge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46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 xml:space="preserve">Основная теорема арифметики. Наибольший общий делитель. Взаимно </w:t>
            </w:r>
          </w:p>
          <w:p w:rsidR="00343F91" w:rsidRPr="00023838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023838">
              <w:t xml:space="preserve">простые числа. Алгоритм Евклида для нахождения НОД. </w:t>
            </w:r>
          </w:p>
        </w:tc>
        <w:tc>
          <w:tcPr>
            <w:tcW w:w="1022" w:type="dxa"/>
            <w:vMerge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159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023838">
              <w:t>Отношения сравнимости. Свойства сравнений. Модулярная арифметика.</w:t>
            </w:r>
          </w:p>
        </w:tc>
        <w:tc>
          <w:tcPr>
            <w:tcW w:w="1022" w:type="dxa"/>
            <w:vMerge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37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023838">
              <w:t>Классы. Полная и приведенная система вычетов. Функция Эйлера. Теорема Ферма-Эйлера. Алгоритм быстрого возведения в степень по модулю.</w:t>
            </w:r>
          </w:p>
        </w:tc>
        <w:tc>
          <w:tcPr>
            <w:tcW w:w="1022" w:type="dxa"/>
            <w:vMerge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404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023838">
              <w:t>Сравнения первой степени. Линейные диофантовы уравнения. Расширенный алгоритм Евклида.</w:t>
            </w:r>
          </w:p>
        </w:tc>
        <w:tc>
          <w:tcPr>
            <w:tcW w:w="1022" w:type="dxa"/>
            <w:vMerge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158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023838">
              <w:t>Китайская теорема об остатках.</w:t>
            </w:r>
          </w:p>
        </w:tc>
        <w:tc>
          <w:tcPr>
            <w:tcW w:w="1022" w:type="dxa"/>
            <w:vMerge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570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023838">
              <w:t>Проверка чисел на простоту. Алгоритмы генерации простых чисел. Метод пробных делений. Решето Эратосфена.</w:t>
            </w:r>
          </w:p>
        </w:tc>
        <w:tc>
          <w:tcPr>
            <w:tcW w:w="1022" w:type="dxa"/>
            <w:vMerge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67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023838">
              <w:t>Разложение числа на множители. Алгоритмы факторизации. Факторизация Ферма. Метод Полларда.</w:t>
            </w:r>
          </w:p>
        </w:tc>
        <w:tc>
          <w:tcPr>
            <w:tcW w:w="1022" w:type="dxa"/>
            <w:vMerge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82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023838">
              <w:t>Алгоритмы дискретного логарифмирования. Метод Полларда. Метод Шорра.</w:t>
            </w:r>
          </w:p>
        </w:tc>
        <w:tc>
          <w:tcPr>
            <w:tcW w:w="1022" w:type="dxa"/>
            <w:vMerge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74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023838">
              <w:t>Арифметические операции над большими числами.</w:t>
            </w:r>
          </w:p>
        </w:tc>
        <w:tc>
          <w:tcPr>
            <w:tcW w:w="1022" w:type="dxa"/>
            <w:vMerge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204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023838">
              <w:t>Эллиптические кривые и их приложения в криптографии.</w:t>
            </w:r>
          </w:p>
        </w:tc>
        <w:tc>
          <w:tcPr>
            <w:tcW w:w="1022" w:type="dxa"/>
            <w:vMerge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271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43F91" w:rsidRPr="00023838" w:rsidTr="008D1586">
        <w:trPr>
          <w:trHeight w:val="157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pStyle w:val="4"/>
              <w:spacing w:before="0" w:after="0" w:line="276" w:lineRule="auto"/>
              <w:contextualSpacing/>
              <w:jc w:val="left"/>
              <w:rPr>
                <w:bCs/>
                <w:szCs w:val="24"/>
              </w:rPr>
            </w:pPr>
            <w:r w:rsidRPr="00023838">
              <w:rPr>
                <w:b w:val="0"/>
                <w:szCs w:val="24"/>
              </w:rPr>
              <w:t>Применение алгоритма Евклида для нахождения НОД. Решение линейных диофантовых уравнений</w:t>
            </w:r>
          </w:p>
        </w:tc>
        <w:tc>
          <w:tcPr>
            <w:tcW w:w="1022" w:type="dxa"/>
            <w:vMerge w:val="restart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237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pStyle w:val="4"/>
              <w:spacing w:before="0" w:after="0" w:line="276" w:lineRule="auto"/>
              <w:contextualSpacing/>
              <w:jc w:val="left"/>
              <w:rPr>
                <w:bCs/>
                <w:szCs w:val="24"/>
              </w:rPr>
            </w:pPr>
            <w:r w:rsidRPr="00023838">
              <w:rPr>
                <w:b w:val="0"/>
                <w:szCs w:val="24"/>
              </w:rPr>
              <w:t>Проверка чисел на простоту</w:t>
            </w:r>
          </w:p>
        </w:tc>
        <w:tc>
          <w:tcPr>
            <w:tcW w:w="1022" w:type="dxa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237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Решение задач с элементами теории чисел.</w:t>
            </w:r>
          </w:p>
        </w:tc>
        <w:tc>
          <w:tcPr>
            <w:tcW w:w="1022" w:type="dxa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297"/>
        </w:trPr>
        <w:tc>
          <w:tcPr>
            <w:tcW w:w="13732" w:type="dxa"/>
            <w:gridSpan w:val="3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Классическая криптография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203"/>
        </w:trPr>
        <w:tc>
          <w:tcPr>
            <w:tcW w:w="2950" w:type="dxa"/>
            <w:gridSpan w:val="2"/>
            <w:vMerge w:val="restart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Методы криптографического защиты информации</w:t>
            </w: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43F91" w:rsidRPr="00023838" w:rsidTr="008D1586">
        <w:trPr>
          <w:trHeight w:val="112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023838">
              <w:t>Классификация основных методов криптографической защиты. Методы симметричного шифрования</w:t>
            </w:r>
          </w:p>
        </w:tc>
        <w:tc>
          <w:tcPr>
            <w:tcW w:w="1022" w:type="dxa"/>
            <w:vMerge w:val="restart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112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023838">
              <w:t>Шифры замены. Простая замена, многоалфавитная подстановка, пропорциональный шифр</w:t>
            </w:r>
          </w:p>
        </w:tc>
        <w:tc>
          <w:tcPr>
            <w:tcW w:w="1022" w:type="dxa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112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023838">
              <w:t>Методы перестановки. Табличная перестановка, маршрутная перестановка</w:t>
            </w:r>
          </w:p>
        </w:tc>
        <w:tc>
          <w:tcPr>
            <w:tcW w:w="1022" w:type="dxa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32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hd w:val="clear" w:color="auto" w:fill="FFFFFF"/>
              <w:spacing w:after="0"/>
              <w:contextualSpacing/>
              <w:rPr>
                <w:rStyle w:val="FontStyle52"/>
                <w:b w:val="0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Гаммирование. Гаммирование с конечной и бесконечной гаммами</w:t>
            </w:r>
          </w:p>
        </w:tc>
        <w:tc>
          <w:tcPr>
            <w:tcW w:w="1022" w:type="dxa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271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43F91" w:rsidRPr="00023838" w:rsidTr="008D1586">
        <w:trPr>
          <w:trHeight w:val="157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023838">
              <w:t>Применение классических шифров замены</w:t>
            </w:r>
          </w:p>
        </w:tc>
        <w:tc>
          <w:tcPr>
            <w:tcW w:w="1022" w:type="dxa"/>
            <w:vMerge w:val="restart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237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023838">
              <w:t>Применение классических шифров перестановки</w:t>
            </w:r>
          </w:p>
        </w:tc>
        <w:tc>
          <w:tcPr>
            <w:tcW w:w="1022" w:type="dxa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237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  <w:rPr>
                <w:b/>
                <w:bCs/>
              </w:rPr>
            </w:pPr>
            <w:r w:rsidRPr="00023838">
              <w:t>Применение метода гаммирования</w:t>
            </w:r>
          </w:p>
        </w:tc>
        <w:tc>
          <w:tcPr>
            <w:tcW w:w="1022" w:type="dxa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17"/>
        </w:trPr>
        <w:tc>
          <w:tcPr>
            <w:tcW w:w="2950" w:type="dxa"/>
            <w:gridSpan w:val="2"/>
            <w:vMerge w:val="restart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Криптоанализ</w:t>
            </w:r>
          </w:p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43F91" w:rsidRPr="00023838" w:rsidTr="008D1586">
        <w:trPr>
          <w:trHeight w:val="317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023838">
              <w:t xml:space="preserve">Основные методы криптоанализа. Криптографические атаки. 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8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023838">
              <w:t>Криптогафическая стойкость. Абсолютно стойкие криптосистемы. Принципы Киркхоффса</w:t>
            </w:r>
          </w:p>
        </w:tc>
        <w:tc>
          <w:tcPr>
            <w:tcW w:w="1022" w:type="dxa"/>
            <w:vMerge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343F91" w:rsidRPr="00023838" w:rsidTr="008D1586">
        <w:trPr>
          <w:trHeight w:val="8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023838">
              <w:t>Перспективные направления криптоанализа, квантовый криптоанализ.</w:t>
            </w:r>
          </w:p>
        </w:tc>
        <w:tc>
          <w:tcPr>
            <w:tcW w:w="1022" w:type="dxa"/>
            <w:vMerge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42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43F91" w:rsidRPr="00023838" w:rsidTr="008D1586">
        <w:trPr>
          <w:trHeight w:val="42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023838">
              <w:t>Криптоанализ шифра простой замены методом анализа частотности символов</w:t>
            </w:r>
          </w:p>
        </w:tc>
        <w:tc>
          <w:tcPr>
            <w:tcW w:w="1022" w:type="dxa"/>
            <w:vMerge w:val="restart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42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023838">
              <w:t>Криптоанализ классических шифров методом полного перебора ключей</w:t>
            </w:r>
          </w:p>
        </w:tc>
        <w:tc>
          <w:tcPr>
            <w:tcW w:w="1022" w:type="dxa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178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023838">
              <w:t>Криптоанализ шифра Вижинера</w:t>
            </w:r>
          </w:p>
        </w:tc>
        <w:tc>
          <w:tcPr>
            <w:tcW w:w="1022" w:type="dxa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c>
          <w:tcPr>
            <w:tcW w:w="13732" w:type="dxa"/>
            <w:gridSpan w:val="3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МДК.02.02</w:t>
            </w:r>
          </w:p>
        </w:tc>
        <w:tc>
          <w:tcPr>
            <w:tcW w:w="1022" w:type="dxa"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3F91" w:rsidRPr="00023838" w:rsidTr="008D1586">
        <w:tc>
          <w:tcPr>
            <w:tcW w:w="2950" w:type="dxa"/>
            <w:gridSpan w:val="2"/>
            <w:vMerge w:val="restart"/>
          </w:tcPr>
          <w:p w:rsidR="00343F91" w:rsidRPr="00023838" w:rsidRDefault="00343F91" w:rsidP="008D15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sz w:val="24"/>
                <w:szCs w:val="24"/>
              </w:rPr>
              <w:t xml:space="preserve">Тема 2.3. </w:t>
            </w: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Поточные шифры и генераторы псевдослучайных чисел</w:t>
            </w: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023838" w:rsidTr="008D1586"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023838">
              <w:t>Основные принципы поточного шифрования. Применение генераторов ПСЧ в криптографии</w:t>
            </w:r>
          </w:p>
        </w:tc>
        <w:tc>
          <w:tcPr>
            <w:tcW w:w="1022" w:type="dxa"/>
            <w:vMerge w:val="restart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280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pStyle w:val="western"/>
              <w:spacing w:before="0" w:beforeAutospacing="0" w:after="0" w:afterAutospacing="0" w:line="276" w:lineRule="auto"/>
              <w:contextualSpacing/>
            </w:pPr>
            <w:r w:rsidRPr="00023838">
              <w:t xml:space="preserve">Методы получения псевдослучайных последовательностей. ЛКГ, метод Фибоначчи, метод </w:t>
            </w:r>
            <w:r w:rsidRPr="00023838">
              <w:rPr>
                <w:lang w:val="en-US"/>
              </w:rPr>
              <w:t>BBS</w:t>
            </w:r>
            <w:r w:rsidRPr="00023838">
              <w:t>.</w:t>
            </w:r>
          </w:p>
        </w:tc>
        <w:tc>
          <w:tcPr>
            <w:tcW w:w="1022" w:type="dxa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18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Применение методов генерации ПСЧ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45"/>
        </w:trPr>
        <w:tc>
          <w:tcPr>
            <w:tcW w:w="13732" w:type="dxa"/>
            <w:gridSpan w:val="3"/>
          </w:tcPr>
          <w:p w:rsidR="00343F91" w:rsidRPr="00023838" w:rsidRDefault="00343F91" w:rsidP="008D1586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sz w:val="24"/>
                <w:szCs w:val="24"/>
              </w:rPr>
              <w:t>Раздел 3. Современная криптография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 w:val="restart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sz w:val="24"/>
                <w:szCs w:val="24"/>
              </w:rPr>
              <w:t xml:space="preserve">Тема 3.1. </w:t>
            </w: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Кодирование информации. Компьютеризация шифрования.</w:t>
            </w: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ind w:right="-13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 xml:space="preserve">Кодирование информации. Символьное кодирование. Смысловое кодирование. Механизация шифрования. Представление информации в двоичном коде. Таблица </w:t>
            </w:r>
            <w:r w:rsidRPr="00023838">
              <w:rPr>
                <w:rFonts w:ascii="Times New Roman" w:hAnsi="Times New Roman"/>
                <w:sz w:val="24"/>
                <w:szCs w:val="24"/>
                <w:lang w:val="en-US"/>
              </w:rPr>
              <w:t>ASCII</w:t>
            </w:r>
          </w:p>
        </w:tc>
        <w:tc>
          <w:tcPr>
            <w:tcW w:w="1022" w:type="dxa"/>
            <w:vMerge w:val="restart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 xml:space="preserve">Компьютеризация шифрования. Аппаратное и программное шифрование Стандартизация программно-аппаратных криптографических систем и средств. </w:t>
            </w: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Изучение современных программных и аппаратных криптографических средств</w:t>
            </w:r>
          </w:p>
        </w:tc>
        <w:tc>
          <w:tcPr>
            <w:tcW w:w="1022" w:type="dxa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Программная реализация классических шифров</w:t>
            </w:r>
          </w:p>
        </w:tc>
        <w:tc>
          <w:tcPr>
            <w:tcW w:w="1022" w:type="dxa"/>
            <w:vMerge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 xml:space="preserve">Изучение реализации классических шифров замены и перестановки в программе </w:t>
            </w:r>
            <w:r w:rsidRPr="00023838">
              <w:rPr>
                <w:rFonts w:ascii="Times New Roman" w:hAnsi="Times New Roman"/>
                <w:sz w:val="24"/>
                <w:szCs w:val="24"/>
                <w:lang w:val="en-US"/>
              </w:rPr>
              <w:t>CrypTool</w:t>
            </w:r>
            <w:r w:rsidRPr="00023838">
              <w:rPr>
                <w:rFonts w:ascii="Times New Roman" w:hAnsi="Times New Roman"/>
                <w:sz w:val="24"/>
                <w:szCs w:val="24"/>
              </w:rPr>
              <w:t xml:space="preserve"> или аналоге.</w:t>
            </w:r>
          </w:p>
        </w:tc>
        <w:tc>
          <w:tcPr>
            <w:tcW w:w="1022" w:type="dxa"/>
            <w:vMerge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 w:val="restart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3.2. </w:t>
            </w: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Симметричные системы шифрования</w:t>
            </w: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Общие сведения. Структурная схема симметричных криптографических систем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176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 xml:space="preserve">Отечественные алгоритмы Магма и Кузнечик и стандарты ГОСТ Р 34.12-2015 и ГОСТ Р 34.13-2015. Симметричные алгоритмы </w:t>
            </w:r>
            <w:r w:rsidRPr="000238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DES</w:t>
            </w: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0238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AES</w:t>
            </w: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023838">
              <w:rPr>
                <w:rStyle w:val="FontStyle43"/>
                <w:b w:val="0"/>
                <w:bCs/>
                <w:sz w:val="24"/>
                <w:szCs w:val="24"/>
              </w:rPr>
              <w:t xml:space="preserve">ГОСТ 28147-89, </w:t>
            </w:r>
            <w:r w:rsidRPr="00023838">
              <w:rPr>
                <w:rStyle w:val="FontStyle43"/>
                <w:b w:val="0"/>
                <w:bCs/>
                <w:sz w:val="24"/>
                <w:szCs w:val="24"/>
                <w:lang w:val="en-US"/>
              </w:rPr>
              <w:t>RC</w:t>
            </w:r>
            <w:r w:rsidRPr="00023838">
              <w:rPr>
                <w:rStyle w:val="FontStyle43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022" w:type="dxa"/>
            <w:vMerge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Изучение программной реализации современных симметричных шифров</w:t>
            </w:r>
          </w:p>
        </w:tc>
        <w:tc>
          <w:tcPr>
            <w:tcW w:w="1022" w:type="dxa"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 w:val="restart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3.3. </w:t>
            </w: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Асимметричные системы шифрования</w:t>
            </w: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023838" w:rsidTr="008D1586">
        <w:trPr>
          <w:trHeight w:val="55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Криптосистемы с открытым ключом. Необратимость систем. Структурная схема шифрования с открытым ключом.</w:t>
            </w:r>
          </w:p>
        </w:tc>
        <w:tc>
          <w:tcPr>
            <w:tcW w:w="1022" w:type="dxa"/>
            <w:vMerge w:val="restart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 xml:space="preserve">Элементы теории чисел в криптографии с открытым ключом. </w:t>
            </w:r>
          </w:p>
        </w:tc>
        <w:tc>
          <w:tcPr>
            <w:tcW w:w="1022" w:type="dxa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Применение различных асимметричных алгоритмов.</w:t>
            </w:r>
          </w:p>
        </w:tc>
        <w:tc>
          <w:tcPr>
            <w:tcW w:w="1022" w:type="dxa"/>
            <w:vMerge w:val="restart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 xml:space="preserve">Изучение программной реализации асимметричного алгоритма </w:t>
            </w:r>
            <w:r w:rsidRPr="00023838">
              <w:rPr>
                <w:rFonts w:ascii="Times New Roman" w:hAnsi="Times New Roman"/>
                <w:sz w:val="24"/>
                <w:szCs w:val="24"/>
                <w:lang w:val="en-US"/>
              </w:rPr>
              <w:t>RSA</w:t>
            </w:r>
          </w:p>
        </w:tc>
        <w:tc>
          <w:tcPr>
            <w:tcW w:w="1022" w:type="dxa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 w:val="restart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3.4. </w:t>
            </w: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Аутентификация данных. Электронная подпись</w:t>
            </w: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Аутентификация данных. Общие понятия. ЭП. МАС. Однонаправленные хеш-функции. Алгоритмы цифровой подписи</w:t>
            </w:r>
          </w:p>
        </w:tc>
        <w:tc>
          <w:tcPr>
            <w:tcW w:w="1022" w:type="dxa"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Применение различных функций хеширования, анализ особенностей хешей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Применение криптографических атак на хеш-функции.</w:t>
            </w:r>
          </w:p>
        </w:tc>
        <w:tc>
          <w:tcPr>
            <w:tcW w:w="1022" w:type="dxa"/>
            <w:vMerge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Изучение программно-аппаратных средств, реализующих основные функции ЭП</w:t>
            </w:r>
          </w:p>
        </w:tc>
        <w:tc>
          <w:tcPr>
            <w:tcW w:w="1022" w:type="dxa"/>
            <w:vMerge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 w:val="restart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3.5. </w:t>
            </w:r>
            <w:r w:rsidRPr="00023838">
              <w:rPr>
                <w:rFonts w:ascii="Times New Roman" w:hAnsi="Times New Roman"/>
                <w:sz w:val="24"/>
                <w:szCs w:val="24"/>
              </w:rPr>
              <w:t>Алгоритмы обмена ключей и протоколы аутентификации</w:t>
            </w: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Алгоритмы распределения ключей с применением симметричных и асимметричных схем Протоколы аутентификации. Взаимная аутентификация. Односторонняя аутентификация</w:t>
            </w:r>
          </w:p>
        </w:tc>
        <w:tc>
          <w:tcPr>
            <w:tcW w:w="1022" w:type="dxa"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Применение протокола Диффи-Хеллмана для обмена ключами шифрования.</w:t>
            </w:r>
          </w:p>
        </w:tc>
        <w:tc>
          <w:tcPr>
            <w:tcW w:w="1022" w:type="dxa"/>
            <w:vMerge w:val="restart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 xml:space="preserve">Изучение принципов работы протоколов аутентификации с использованием доверенной стороны на примере протокола </w:t>
            </w:r>
            <w:r w:rsidRPr="00023838">
              <w:rPr>
                <w:rFonts w:ascii="Times New Roman" w:hAnsi="Times New Roman"/>
                <w:sz w:val="24"/>
                <w:szCs w:val="24"/>
                <w:lang w:val="en-US"/>
              </w:rPr>
              <w:t>Kerberos</w:t>
            </w:r>
            <w:r w:rsidRPr="000238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2" w:type="dxa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 w:val="restart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3.6. </w:t>
            </w: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Криптозащита информации в сетях передачи данных</w:t>
            </w: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Абонентское шифрование. Пакетное шифрование. Защита центра генерации ключей. Криптомаршрутизатор. Пакетный фильтр</w:t>
            </w:r>
          </w:p>
        </w:tc>
        <w:tc>
          <w:tcPr>
            <w:tcW w:w="1022" w:type="dxa"/>
            <w:vMerge w:val="restart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Криптографическая защита беспроводных соединений в сетях стандарта 802.11 с использованием протоколов WPA, WEP.</w:t>
            </w:r>
          </w:p>
        </w:tc>
        <w:tc>
          <w:tcPr>
            <w:tcW w:w="1022" w:type="dxa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 w:val="restart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3.7.  </w:t>
            </w: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Защита информации в электронных платежных системах</w:t>
            </w: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Принципы функционирования электронных платежных систем. Электронные пластиковые карты. Персональный идентификационный номер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Применение криптографических протоколов для обеспечения безопасности электронной коммерции.</w:t>
            </w:r>
          </w:p>
        </w:tc>
        <w:tc>
          <w:tcPr>
            <w:tcW w:w="1022" w:type="dxa"/>
            <w:vMerge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Применение аутентификации по одноразовым паролям. Реализация алгоритмов создания одноразовых паролей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 w:val="restart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3.8. </w:t>
            </w: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Компьютерная стеганография</w:t>
            </w: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 xml:space="preserve">Скрытая передача информации в компьютерных системах. Проблема аутентификации мультимедийной информации. Защита авторских прав. </w:t>
            </w:r>
          </w:p>
        </w:tc>
        <w:tc>
          <w:tcPr>
            <w:tcW w:w="1022" w:type="dxa"/>
            <w:vMerge w:val="restart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Методы компьютерной стеганографии. Цифровые водяные знаки. Алгоритмы встраивания ЦВЗ</w:t>
            </w:r>
          </w:p>
        </w:tc>
        <w:tc>
          <w:tcPr>
            <w:tcW w:w="1022" w:type="dxa"/>
            <w:vMerge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Обзор и сравнительный анализ существующего ПО для встраивания ЦВЗ</w:t>
            </w:r>
          </w:p>
        </w:tc>
        <w:tc>
          <w:tcPr>
            <w:tcW w:w="1022" w:type="dxa"/>
            <w:vMerge w:val="restart"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345"/>
        </w:trPr>
        <w:tc>
          <w:tcPr>
            <w:tcW w:w="2950" w:type="dxa"/>
            <w:gridSpan w:val="2"/>
            <w:vMerge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2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Реализация простейших стеганографических алгоритмов</w:t>
            </w:r>
          </w:p>
        </w:tc>
        <w:tc>
          <w:tcPr>
            <w:tcW w:w="1022" w:type="dxa"/>
            <w:vMerge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296"/>
        </w:trPr>
        <w:tc>
          <w:tcPr>
            <w:tcW w:w="13732" w:type="dxa"/>
            <w:gridSpan w:val="3"/>
          </w:tcPr>
          <w:p w:rsidR="00343F91" w:rsidRPr="00023838" w:rsidRDefault="004A4C99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343F91" w:rsidRPr="00023838">
              <w:rPr>
                <w:rFonts w:ascii="Times New Roman" w:hAnsi="Times New Roman"/>
                <w:b/>
                <w:sz w:val="24"/>
                <w:szCs w:val="24"/>
              </w:rPr>
              <w:t>ематика самостоятельной работы при изучении МДК.02.02</w:t>
            </w:r>
          </w:p>
          <w:p w:rsidR="00343F91" w:rsidRPr="00023838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023838">
              <w:rPr>
                <w:bCs/>
              </w:rPr>
              <w:t>История развития криптографии</w:t>
            </w:r>
          </w:p>
          <w:p w:rsidR="00343F91" w:rsidRPr="00023838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023838">
              <w:rPr>
                <w:bCs/>
              </w:rPr>
              <w:t>Программная реализация классических шифров</w:t>
            </w:r>
          </w:p>
          <w:p w:rsidR="00343F91" w:rsidRPr="00023838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023838">
              <w:rPr>
                <w:bCs/>
              </w:rPr>
              <w:lastRenderedPageBreak/>
              <w:t>Оптимизация методов частотного анализа моноалфавитных шифров.</w:t>
            </w:r>
          </w:p>
          <w:p w:rsidR="00343F91" w:rsidRPr="00023838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023838">
              <w:rPr>
                <w:bCs/>
              </w:rPr>
              <w:t>Программная реализация классических шифров</w:t>
            </w:r>
          </w:p>
          <w:p w:rsidR="00343F91" w:rsidRPr="00023838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023838">
              <w:rPr>
                <w:bCs/>
              </w:rPr>
              <w:t>Методы механизации шифрования</w:t>
            </w:r>
          </w:p>
          <w:p w:rsidR="00343F91" w:rsidRPr="00023838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023838">
              <w:rPr>
                <w:bCs/>
              </w:rPr>
              <w:t xml:space="preserve">Цифровое представление различных форм информации </w:t>
            </w:r>
          </w:p>
          <w:p w:rsidR="00343F91" w:rsidRPr="00023838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023838">
              <w:rPr>
                <w:bCs/>
              </w:rPr>
              <w:t>Анализ современных симметричных криптоалгоритмов</w:t>
            </w:r>
          </w:p>
          <w:p w:rsidR="00343F91" w:rsidRPr="00023838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023838">
              <w:rPr>
                <w:bCs/>
              </w:rPr>
              <w:t>Анализ современных асимметричных криптоалгоритмов</w:t>
            </w:r>
          </w:p>
          <w:p w:rsidR="00343F91" w:rsidRPr="00023838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023838">
              <w:rPr>
                <w:bCs/>
              </w:rPr>
              <w:t>Программная реализация современных криптоалгоритмов</w:t>
            </w:r>
          </w:p>
          <w:p w:rsidR="00343F91" w:rsidRPr="00023838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023838">
              <w:rPr>
                <w:bCs/>
              </w:rPr>
              <w:t>Сравнительный анализ функций хеширования</w:t>
            </w:r>
          </w:p>
          <w:p w:rsidR="00343F91" w:rsidRPr="00023838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023838">
              <w:rPr>
                <w:bCs/>
              </w:rPr>
              <w:t>Аутентификация сообщений</w:t>
            </w:r>
          </w:p>
          <w:p w:rsidR="00343F91" w:rsidRPr="00023838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023838">
              <w:rPr>
                <w:bCs/>
              </w:rPr>
              <w:t>Законодательство в области криптографической защиты информации</w:t>
            </w:r>
          </w:p>
          <w:p w:rsidR="00343F91" w:rsidRPr="00023838" w:rsidRDefault="00343F91" w:rsidP="002F7497">
            <w:pPr>
              <w:pStyle w:val="af"/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bCs/>
              </w:rPr>
            </w:pPr>
            <w:r w:rsidRPr="00023838">
              <w:rPr>
                <w:bCs/>
              </w:rPr>
              <w:t>Перспективные направления криптографии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023838" w:rsidTr="008D1586">
        <w:tc>
          <w:tcPr>
            <w:tcW w:w="13732" w:type="dxa"/>
            <w:gridSpan w:val="3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Промежуточная аттестация по МДК.02.02</w:t>
            </w:r>
          </w:p>
        </w:tc>
        <w:tc>
          <w:tcPr>
            <w:tcW w:w="1022" w:type="dxa"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43F91" w:rsidRPr="00023838" w:rsidTr="008D1586">
        <w:trPr>
          <w:trHeight w:val="274"/>
        </w:trPr>
        <w:tc>
          <w:tcPr>
            <w:tcW w:w="13732" w:type="dxa"/>
            <w:gridSpan w:val="3"/>
          </w:tcPr>
          <w:p w:rsidR="009E1193" w:rsidRPr="00023838" w:rsidRDefault="004A4C99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343F91"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иды самостоятельной работы при изучении раздела 2 </w:t>
            </w:r>
          </w:p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</w:p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лабораторно-практических работ, отчетов к их защите.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1005"/>
        </w:trPr>
        <w:tc>
          <w:tcPr>
            <w:tcW w:w="13732" w:type="dxa"/>
            <w:gridSpan w:val="3"/>
          </w:tcPr>
          <w:p w:rsidR="009E1193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Учебная практика раздела 2 </w:t>
            </w:r>
          </w:p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работ:</w:t>
            </w:r>
          </w:p>
          <w:p w:rsidR="00343F91" w:rsidRPr="00023838" w:rsidRDefault="00343F91" w:rsidP="002F7497">
            <w:pPr>
              <w:numPr>
                <w:ilvl w:val="0"/>
                <w:numId w:val="8"/>
              </w:numPr>
              <w:shd w:val="clear" w:color="auto" w:fill="FFFFFF"/>
              <w:tabs>
                <w:tab w:val="num" w:pos="360"/>
                <w:tab w:val="left" w:pos="586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>Использование типовых криптографических средств и методов защиты информации, в том числе и электронной подписи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343F91" w:rsidRPr="00023838" w:rsidTr="008D1586">
        <w:tc>
          <w:tcPr>
            <w:tcW w:w="13732" w:type="dxa"/>
            <w:gridSpan w:val="3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Производственная практика по ПМ.02</w:t>
            </w:r>
          </w:p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– Анализ принципов построения систем информационной защиты производственных подразделений.</w:t>
            </w:r>
          </w:p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– Техническая эксплуатация элементов программной и аппаратной защиты автоматизированной системы.</w:t>
            </w:r>
          </w:p>
          <w:p w:rsidR="00343F91" w:rsidRPr="00023838" w:rsidRDefault="00343F91" w:rsidP="008D1586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 xml:space="preserve">– Участие в </w:t>
            </w:r>
            <w:r w:rsidRPr="00023838">
              <w:rPr>
                <w:rFonts w:ascii="Times New Roman" w:hAnsi="Times New Roman"/>
                <w:sz w:val="24"/>
                <w:szCs w:val="24"/>
              </w:rPr>
              <w:t>диагностировании, устранении отказов и обеспечении работоспособности программно-аппаратных средств обеспечения информационной безопасности;</w:t>
            </w:r>
          </w:p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– Анализ эффективности применяемых программно-аппаратных средств обеспечения информационной безопасности в структурном подразделении</w:t>
            </w:r>
          </w:p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– Участие в обеспечении учета, обработки, хранения и передачи конфиденциальной информации</w:t>
            </w:r>
          </w:p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– Применение нормативных правовых актов, нормативных методических документов по обеспечению информационной безопасности программно-аппаратными средствами при выполнении задач практики.</w:t>
            </w:r>
          </w:p>
        </w:tc>
        <w:tc>
          <w:tcPr>
            <w:tcW w:w="1022" w:type="dxa"/>
          </w:tcPr>
          <w:p w:rsidR="00343F91" w:rsidRPr="00023838" w:rsidRDefault="00343F91" w:rsidP="008D1586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43F91" w:rsidRPr="00023838" w:rsidTr="008D1586">
        <w:tc>
          <w:tcPr>
            <w:tcW w:w="13732" w:type="dxa"/>
            <w:gridSpan w:val="3"/>
          </w:tcPr>
          <w:p w:rsidR="00343F91" w:rsidRPr="00023838" w:rsidRDefault="008D374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Практика</w:t>
            </w:r>
            <w:r w:rsidR="00343F91"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</w:tcPr>
          <w:p w:rsidR="00343F91" w:rsidRPr="00023838" w:rsidRDefault="008D3741" w:rsidP="008D1586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343F91" w:rsidRPr="00023838" w:rsidTr="008D1586">
        <w:tc>
          <w:tcPr>
            <w:tcW w:w="13732" w:type="dxa"/>
            <w:gridSpan w:val="3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22" w:type="dxa"/>
          </w:tcPr>
          <w:p w:rsidR="00343F91" w:rsidRPr="00023838" w:rsidRDefault="008D374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/>
                <w:bCs/>
                <w:sz w:val="24"/>
                <w:szCs w:val="24"/>
              </w:rPr>
              <w:t>237</w:t>
            </w:r>
          </w:p>
        </w:tc>
      </w:tr>
    </w:tbl>
    <w:p w:rsidR="00343F91" w:rsidRPr="00023838" w:rsidRDefault="00343F91" w:rsidP="00343F91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</w:p>
    <w:p w:rsidR="00343F91" w:rsidRPr="00023838" w:rsidRDefault="00343F91" w:rsidP="00343F9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343F91" w:rsidRPr="00023838" w:rsidRDefault="00343F91" w:rsidP="00343F91">
      <w:pPr>
        <w:spacing w:after="0"/>
        <w:contextualSpacing/>
        <w:rPr>
          <w:rFonts w:ascii="Times New Roman" w:hAnsi="Times New Roman"/>
          <w:sz w:val="24"/>
          <w:szCs w:val="24"/>
        </w:rPr>
        <w:sectPr w:rsidR="00343F91" w:rsidRPr="00023838" w:rsidSect="00DF276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43F91" w:rsidRPr="00023838" w:rsidRDefault="00343F91" w:rsidP="00343F9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23838">
        <w:rPr>
          <w:rFonts w:ascii="Times New Roman" w:hAnsi="Times New Roman"/>
          <w:b/>
          <w:sz w:val="24"/>
          <w:szCs w:val="24"/>
        </w:rPr>
        <w:lastRenderedPageBreak/>
        <w:t xml:space="preserve">3.  УСЛОВИЯ РЕАЛИЗАЦИИ ПРОГРАММЫ </w:t>
      </w:r>
      <w:r w:rsidR="00930E1F" w:rsidRPr="00023838">
        <w:rPr>
          <w:rFonts w:ascii="Times New Roman" w:hAnsi="Times New Roman"/>
          <w:b/>
          <w:sz w:val="24"/>
          <w:szCs w:val="24"/>
        </w:rPr>
        <w:t xml:space="preserve">ДОПОЛНИТЕЛЬНОГО </w:t>
      </w:r>
      <w:r w:rsidRPr="00023838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930E1F" w:rsidRPr="00023838">
        <w:rPr>
          <w:rFonts w:ascii="Times New Roman" w:hAnsi="Times New Roman"/>
          <w:b/>
          <w:sz w:val="24"/>
          <w:szCs w:val="24"/>
        </w:rPr>
        <w:t>ОБРАЗОВАНИЯ</w:t>
      </w:r>
    </w:p>
    <w:p w:rsidR="00343F91" w:rsidRPr="00023838" w:rsidRDefault="00343F91" w:rsidP="00343F91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343F91" w:rsidRPr="00023838" w:rsidRDefault="00343F91" w:rsidP="00343F91">
      <w:pPr>
        <w:spacing w:after="0"/>
        <w:ind w:firstLine="770"/>
        <w:contextualSpacing/>
        <w:rPr>
          <w:rFonts w:ascii="Times New Roman" w:hAnsi="Times New Roman"/>
          <w:b/>
          <w:bCs/>
          <w:sz w:val="24"/>
          <w:szCs w:val="24"/>
        </w:rPr>
      </w:pPr>
      <w:r w:rsidRPr="00023838">
        <w:rPr>
          <w:rFonts w:ascii="Times New Roman" w:hAnsi="Times New Roman"/>
          <w:b/>
          <w:sz w:val="24"/>
          <w:szCs w:val="24"/>
        </w:rPr>
        <w:t xml:space="preserve">3.1. </w:t>
      </w:r>
      <w:r w:rsidRPr="00023838">
        <w:rPr>
          <w:rFonts w:ascii="Times New Roman" w:hAnsi="Times New Roman"/>
          <w:b/>
          <w:bCs/>
          <w:sz w:val="24"/>
          <w:szCs w:val="24"/>
        </w:rPr>
        <w:t xml:space="preserve">Для реализации программы </w:t>
      </w:r>
      <w:r w:rsidR="00930E1F" w:rsidRPr="00023838">
        <w:rPr>
          <w:rFonts w:ascii="Times New Roman" w:hAnsi="Times New Roman"/>
          <w:b/>
          <w:bCs/>
          <w:sz w:val="24"/>
          <w:szCs w:val="24"/>
        </w:rPr>
        <w:t xml:space="preserve">дополнительного профессионального образования </w:t>
      </w:r>
      <w:r w:rsidRPr="00023838">
        <w:rPr>
          <w:rFonts w:ascii="Times New Roman" w:hAnsi="Times New Roman"/>
          <w:b/>
          <w:bCs/>
          <w:sz w:val="24"/>
          <w:szCs w:val="24"/>
        </w:rPr>
        <w:t>должны быть предусмотрены следующие специальные помещения:</w:t>
      </w:r>
    </w:p>
    <w:p w:rsidR="00343F91" w:rsidRPr="00023838" w:rsidRDefault="00343F91" w:rsidP="00343F91">
      <w:pPr>
        <w:spacing w:after="0"/>
        <w:ind w:firstLine="770"/>
        <w:contextualSpacing/>
        <w:rPr>
          <w:rFonts w:ascii="Times New Roman" w:hAnsi="Times New Roman"/>
          <w:sz w:val="24"/>
          <w:szCs w:val="24"/>
        </w:rPr>
      </w:pPr>
      <w:r w:rsidRPr="00023838">
        <w:rPr>
          <w:rFonts w:ascii="Times New Roman" w:hAnsi="Times New Roman"/>
          <w:sz w:val="24"/>
          <w:szCs w:val="24"/>
        </w:rPr>
        <w:t>Реализация программы предполагает наличие учебных кабинетов – лекционные аудитории с мультимедийным оборудованием; лаборатории «Программных и программно-аппаратных средств обеспечения информационной безопасности».</w:t>
      </w:r>
    </w:p>
    <w:p w:rsidR="00343F91" w:rsidRPr="00023838" w:rsidRDefault="00343F91" w:rsidP="00343F91">
      <w:pPr>
        <w:spacing w:after="0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3838">
        <w:rPr>
          <w:rFonts w:ascii="Times New Roman" w:hAnsi="Times New Roman"/>
          <w:bCs/>
          <w:sz w:val="24"/>
          <w:szCs w:val="24"/>
        </w:rPr>
        <w:t>Оборудование учебного кабинета и рабочих мест кабинета – лекционная аудитория: посадочных мест - 30, рабочее место преподавателя, проектор, персональный компьютер, комплект презентаций.</w:t>
      </w:r>
    </w:p>
    <w:p w:rsidR="00023838" w:rsidRPr="00624E66" w:rsidRDefault="00023838" w:rsidP="00023838">
      <w:pPr>
        <w:spacing w:after="0"/>
        <w:ind w:firstLine="77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24E66">
        <w:rPr>
          <w:rFonts w:ascii="Times New Roman" w:hAnsi="Times New Roman"/>
          <w:b/>
          <w:sz w:val="24"/>
          <w:szCs w:val="24"/>
        </w:rPr>
        <w:t xml:space="preserve">3.1. </w:t>
      </w:r>
      <w:r w:rsidRPr="00624E66">
        <w:rPr>
          <w:rFonts w:ascii="Times New Roman" w:hAnsi="Times New Roman"/>
          <w:b/>
          <w:bCs/>
          <w:sz w:val="24"/>
          <w:szCs w:val="24"/>
        </w:rPr>
        <w:t>Для реализации программы дополнительного профессионального образования должны быть предусмотрены следующие специальные помещения:</w:t>
      </w:r>
    </w:p>
    <w:p w:rsidR="00023838" w:rsidRPr="00624E66" w:rsidRDefault="00023838" w:rsidP="00023838">
      <w:pPr>
        <w:spacing w:after="0"/>
        <w:ind w:firstLine="770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Реализация программы предполагает наличие учебных кабинетов – лекционные аудитории с мультимедийным оборудованием; лаборатории «Программных и программно-аппаратных средств обеспечения информационной безопасности».</w:t>
      </w:r>
    </w:p>
    <w:p w:rsidR="00023838" w:rsidRPr="00624E66" w:rsidRDefault="00023838" w:rsidP="00023838">
      <w:pPr>
        <w:spacing w:after="0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24E66">
        <w:rPr>
          <w:rFonts w:ascii="Times New Roman" w:hAnsi="Times New Roman"/>
          <w:bCs/>
          <w:sz w:val="24"/>
          <w:szCs w:val="24"/>
        </w:rPr>
        <w:t>Оборудование учебного кабинета и рабочих мест кабинета – лекционная аудитория: посадочных мест - 30, рабочее место преподавателя, проектор, персональный компьютер, комплект презентаций.</w:t>
      </w:r>
    </w:p>
    <w:p w:rsidR="00023838" w:rsidRPr="00624E66" w:rsidRDefault="00023838" w:rsidP="00023838">
      <w:pPr>
        <w:spacing w:after="0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24E66">
        <w:rPr>
          <w:rFonts w:ascii="Times New Roman" w:hAnsi="Times New Roman"/>
          <w:bCs/>
          <w:sz w:val="24"/>
          <w:szCs w:val="24"/>
        </w:rPr>
        <w:t xml:space="preserve">Оборудование </w:t>
      </w:r>
      <w:r w:rsidRPr="00624E66">
        <w:rPr>
          <w:rFonts w:ascii="Times New Roman" w:hAnsi="Times New Roman"/>
          <w:sz w:val="24"/>
          <w:szCs w:val="24"/>
        </w:rPr>
        <w:t xml:space="preserve">лаборатории «Программных и программно-аппаратных средств обеспечения информационной безопасности» </w:t>
      </w:r>
      <w:r w:rsidRPr="00624E66">
        <w:rPr>
          <w:rFonts w:ascii="Times New Roman" w:hAnsi="Times New Roman"/>
          <w:bCs/>
          <w:sz w:val="24"/>
          <w:szCs w:val="24"/>
        </w:rPr>
        <w:t xml:space="preserve">и рабочих мест лаборатории: </w:t>
      </w:r>
    </w:p>
    <w:p w:rsidR="00023838" w:rsidRPr="00624E66" w:rsidRDefault="00023838" w:rsidP="00023838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708"/>
        <w:contextualSpacing/>
        <w:jc w:val="both"/>
        <w:rPr>
          <w:bCs/>
        </w:rPr>
      </w:pPr>
      <w:r w:rsidRPr="00624E66">
        <w:rPr>
          <w:bCs/>
        </w:rPr>
        <w:t>рабочие места студентов, оборудованные персональными компьютерами;</w:t>
      </w:r>
    </w:p>
    <w:p w:rsidR="00023838" w:rsidRPr="00624E66" w:rsidRDefault="00023838" w:rsidP="00023838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708"/>
        <w:contextualSpacing/>
        <w:jc w:val="both"/>
        <w:rPr>
          <w:bCs/>
        </w:rPr>
      </w:pPr>
      <w:r w:rsidRPr="00624E66">
        <w:rPr>
          <w:bCs/>
        </w:rPr>
        <w:t>лабораторные учебные макеты;</w:t>
      </w:r>
    </w:p>
    <w:p w:rsidR="00023838" w:rsidRPr="00624E66" w:rsidRDefault="00023838" w:rsidP="00023838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708"/>
        <w:contextualSpacing/>
        <w:jc w:val="both"/>
        <w:rPr>
          <w:bCs/>
        </w:rPr>
      </w:pPr>
      <w:r w:rsidRPr="00624E66">
        <w:rPr>
          <w:bCs/>
        </w:rPr>
        <w:t>рабочее место преподавателя;</w:t>
      </w:r>
    </w:p>
    <w:p w:rsidR="00023838" w:rsidRPr="00624E66" w:rsidRDefault="00023838" w:rsidP="00023838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708"/>
        <w:contextualSpacing/>
        <w:jc w:val="both"/>
        <w:rPr>
          <w:bCs/>
        </w:rPr>
      </w:pPr>
      <w:r w:rsidRPr="00624E66">
        <w:rPr>
          <w:bCs/>
        </w:rPr>
        <w:t>учебно-методическое обеспечение программы;</w:t>
      </w:r>
    </w:p>
    <w:p w:rsidR="00023838" w:rsidRPr="00624E66" w:rsidRDefault="00023838" w:rsidP="00023838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708"/>
        <w:contextualSpacing/>
        <w:jc w:val="both"/>
        <w:rPr>
          <w:bCs/>
        </w:rPr>
      </w:pPr>
      <w:r w:rsidRPr="00624E66">
        <w:rPr>
          <w:bCs/>
        </w:rPr>
        <w:t>интерактивная доска, комплект презентаций;</w:t>
      </w:r>
    </w:p>
    <w:p w:rsidR="00023838" w:rsidRPr="00624E66" w:rsidRDefault="00023838" w:rsidP="00023838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708"/>
        <w:contextualSpacing/>
        <w:jc w:val="both"/>
        <w:rPr>
          <w:bCs/>
        </w:rPr>
      </w:pPr>
      <w:r w:rsidRPr="00624E66">
        <w:rPr>
          <w:bCs/>
        </w:rPr>
        <w:t>антивирусные программные комплексы;</w:t>
      </w:r>
    </w:p>
    <w:p w:rsidR="00023838" w:rsidRPr="00624E66" w:rsidRDefault="00023838" w:rsidP="00023838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708"/>
        <w:contextualSpacing/>
        <w:jc w:val="both"/>
        <w:rPr>
          <w:bCs/>
        </w:rPr>
      </w:pPr>
      <w:r w:rsidRPr="00624E66">
        <w:rPr>
          <w:bCs/>
        </w:rPr>
        <w:t xml:space="preserve">программно-аппаратные средства защиты информации от НСД, блокировки доступа и нарушения целостности; </w:t>
      </w:r>
    </w:p>
    <w:p w:rsidR="00023838" w:rsidRPr="00624E66" w:rsidRDefault="00023838" w:rsidP="00023838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708"/>
        <w:contextualSpacing/>
        <w:jc w:val="both"/>
        <w:rPr>
          <w:bCs/>
        </w:rPr>
      </w:pPr>
      <w:r w:rsidRPr="00624E66">
        <w:rPr>
          <w:bCs/>
        </w:rPr>
        <w:t>программные и программно-аппаратные средства обнаружения атак (вторжений), поиска уязвимостей;</w:t>
      </w:r>
    </w:p>
    <w:p w:rsidR="00023838" w:rsidRPr="00624E66" w:rsidRDefault="00023838" w:rsidP="00023838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708"/>
        <w:contextualSpacing/>
        <w:jc w:val="both"/>
        <w:rPr>
          <w:bCs/>
        </w:rPr>
      </w:pPr>
      <w:r w:rsidRPr="00624E66">
        <w:rPr>
          <w:bCs/>
        </w:rPr>
        <w:t xml:space="preserve">средства уничтожения остаточной информации в запоминающих устройствах; </w:t>
      </w:r>
    </w:p>
    <w:p w:rsidR="00023838" w:rsidRDefault="00023838" w:rsidP="00023838">
      <w:pPr>
        <w:pStyle w:val="af"/>
        <w:numPr>
          <w:ilvl w:val="0"/>
          <w:numId w:val="11"/>
        </w:numPr>
        <w:tabs>
          <w:tab w:val="left" w:pos="993"/>
        </w:tabs>
        <w:spacing w:before="0" w:after="0" w:line="276" w:lineRule="auto"/>
        <w:ind w:left="0" w:firstLine="708"/>
        <w:contextualSpacing/>
        <w:jc w:val="both"/>
        <w:rPr>
          <w:bCs/>
        </w:rPr>
      </w:pPr>
      <w:r w:rsidRPr="00624E66">
        <w:rPr>
          <w:bCs/>
        </w:rPr>
        <w:t>программные средства криптографической защиты информации.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023838" w:rsidRPr="004D6E15" w:rsidTr="0081466B">
        <w:tc>
          <w:tcPr>
            <w:tcW w:w="540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  <w:r w:rsidRPr="004D6E15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  <w:r w:rsidRPr="004D6E15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  <w:r w:rsidRPr="004D6E15">
              <w:t>Кол</w:t>
            </w:r>
            <w:r w:rsidRPr="004D6E15">
              <w:rPr>
                <w:lang w:val="en-US"/>
              </w:rPr>
              <w:t>-</w:t>
            </w:r>
            <w:r w:rsidRPr="004D6E15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  <w:r w:rsidRPr="004D6E15">
              <w:t>Дата установки</w:t>
            </w:r>
          </w:p>
          <w:p w:rsidR="00023838" w:rsidRPr="004D6E15" w:rsidRDefault="00023838" w:rsidP="0081466B">
            <w:pPr>
              <w:pStyle w:val="affffffa"/>
            </w:pPr>
            <w:r w:rsidRPr="004D6E15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  <w:r w:rsidRPr="004D6E15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  <w:r w:rsidRPr="004D6E15">
              <w:t>Техническое состояние</w:t>
            </w:r>
          </w:p>
        </w:tc>
      </w:tr>
      <w:tr w:rsidR="00023838" w:rsidRPr="004D6E15" w:rsidTr="0081466B">
        <w:tc>
          <w:tcPr>
            <w:tcW w:w="540" w:type="dxa"/>
            <w:shd w:val="clear" w:color="auto" w:fill="auto"/>
          </w:tcPr>
          <w:p w:rsidR="00023838" w:rsidRPr="004D6E15" w:rsidRDefault="00023838" w:rsidP="0081466B">
            <w:pPr>
              <w:pStyle w:val="affffffa"/>
            </w:pPr>
            <w:r w:rsidRPr="004D6E15">
              <w:t>1</w:t>
            </w:r>
          </w:p>
        </w:tc>
        <w:tc>
          <w:tcPr>
            <w:tcW w:w="3679" w:type="dxa"/>
            <w:shd w:val="clear" w:color="auto" w:fill="auto"/>
          </w:tcPr>
          <w:p w:rsidR="00023838" w:rsidRPr="004D6E15" w:rsidRDefault="00023838" w:rsidP="0081466B">
            <w:pPr>
              <w:pStyle w:val="affffffa"/>
            </w:pPr>
            <w:r w:rsidRPr="004D6E15"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  <w:r w:rsidRPr="004D6E15"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23838" w:rsidRDefault="00023838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  <w:r w:rsidRPr="004D6E15">
              <w:t>новое</w:t>
            </w:r>
          </w:p>
        </w:tc>
      </w:tr>
      <w:tr w:rsidR="00023838" w:rsidRPr="004D6E15" w:rsidTr="0081466B">
        <w:tc>
          <w:tcPr>
            <w:tcW w:w="540" w:type="dxa"/>
            <w:shd w:val="clear" w:color="auto" w:fill="auto"/>
          </w:tcPr>
          <w:p w:rsidR="00023838" w:rsidRPr="004D6E15" w:rsidRDefault="00023838" w:rsidP="0081466B">
            <w:pPr>
              <w:pStyle w:val="affffffa"/>
            </w:pPr>
            <w:r w:rsidRPr="004D6E15">
              <w:t>2</w:t>
            </w:r>
          </w:p>
        </w:tc>
        <w:tc>
          <w:tcPr>
            <w:tcW w:w="3679" w:type="dxa"/>
            <w:shd w:val="clear" w:color="auto" w:fill="auto"/>
          </w:tcPr>
          <w:p w:rsidR="00023838" w:rsidRPr="004D6E15" w:rsidRDefault="00023838" w:rsidP="0081466B">
            <w:pPr>
              <w:pStyle w:val="affffffa"/>
            </w:pPr>
            <w:r w:rsidRPr="004D6E15">
              <w:t xml:space="preserve">Стол преподавателя </w:t>
            </w:r>
            <w:r>
              <w:t xml:space="preserve">металлическая основа </w:t>
            </w:r>
            <w:r w:rsidRPr="004D6E15">
              <w:t>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  <w: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23838" w:rsidRDefault="00023838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  <w:r w:rsidRPr="004D6E15">
              <w:t>новое</w:t>
            </w:r>
          </w:p>
        </w:tc>
      </w:tr>
      <w:tr w:rsidR="00023838" w:rsidRPr="004D6E15" w:rsidTr="0081466B">
        <w:tc>
          <w:tcPr>
            <w:tcW w:w="540" w:type="dxa"/>
            <w:shd w:val="clear" w:color="auto" w:fill="auto"/>
          </w:tcPr>
          <w:p w:rsidR="00023838" w:rsidRPr="004D6E15" w:rsidRDefault="00023838" w:rsidP="0081466B">
            <w:pPr>
              <w:pStyle w:val="affffffa"/>
            </w:pPr>
            <w:r w:rsidRPr="004D6E15">
              <w:t>3</w:t>
            </w:r>
          </w:p>
        </w:tc>
        <w:tc>
          <w:tcPr>
            <w:tcW w:w="3679" w:type="dxa"/>
            <w:shd w:val="clear" w:color="auto" w:fill="auto"/>
          </w:tcPr>
          <w:p w:rsidR="00023838" w:rsidRPr="004D6E15" w:rsidRDefault="00023838" w:rsidP="0081466B">
            <w:pPr>
              <w:pStyle w:val="affffffa"/>
            </w:pPr>
            <w:r w:rsidRPr="004D6E15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  <w: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23838" w:rsidRDefault="00023838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  <w:r w:rsidRPr="004D6E15">
              <w:t>новое</w:t>
            </w:r>
          </w:p>
        </w:tc>
      </w:tr>
      <w:tr w:rsidR="00023838" w:rsidRPr="004D6E15" w:rsidTr="0081466B">
        <w:tc>
          <w:tcPr>
            <w:tcW w:w="540" w:type="dxa"/>
            <w:shd w:val="clear" w:color="auto" w:fill="auto"/>
          </w:tcPr>
          <w:p w:rsidR="00023838" w:rsidRPr="004D6E15" w:rsidRDefault="00023838" w:rsidP="0081466B">
            <w:pPr>
              <w:pStyle w:val="affffffa"/>
            </w:pPr>
            <w:r w:rsidRPr="004D6E15">
              <w:t>4</w:t>
            </w:r>
          </w:p>
        </w:tc>
        <w:tc>
          <w:tcPr>
            <w:tcW w:w="3679" w:type="dxa"/>
            <w:shd w:val="clear" w:color="auto" w:fill="auto"/>
          </w:tcPr>
          <w:p w:rsidR="00023838" w:rsidRPr="004D6E15" w:rsidRDefault="00023838" w:rsidP="0081466B">
            <w:pPr>
              <w:pStyle w:val="affffffa"/>
            </w:pPr>
            <w:r w:rsidRPr="004D6E15">
              <w:t>Кресло «Престиж» кож/зам синего цвета с р</w:t>
            </w:r>
            <w:r w:rsidRPr="004D6E15">
              <w:rPr>
                <w:lang w:val="en-US"/>
              </w:rPr>
              <w:t>e</w:t>
            </w:r>
            <w:r w:rsidRPr="004D6E15">
              <w:t>ч</w:t>
            </w:r>
            <w:r w:rsidRPr="004D6E15">
              <w:rPr>
                <w:lang w:val="en-US"/>
              </w:rPr>
              <w:t>r</w:t>
            </w:r>
            <w:r w:rsidRPr="004D6E15">
              <w:t>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23838" w:rsidRDefault="00023838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  <w:r w:rsidRPr="004D6E15">
              <w:t>новое</w:t>
            </w:r>
          </w:p>
        </w:tc>
      </w:tr>
      <w:tr w:rsidR="00023838" w:rsidRPr="004D6E15" w:rsidTr="0081466B">
        <w:tc>
          <w:tcPr>
            <w:tcW w:w="540" w:type="dxa"/>
            <w:shd w:val="clear" w:color="auto" w:fill="auto"/>
          </w:tcPr>
          <w:p w:rsidR="00023838" w:rsidRPr="004D6E15" w:rsidRDefault="00023838" w:rsidP="0081466B">
            <w:pPr>
              <w:pStyle w:val="affffffa"/>
            </w:pPr>
            <w:r w:rsidRPr="004D6E15">
              <w:t>5</w:t>
            </w:r>
          </w:p>
        </w:tc>
        <w:tc>
          <w:tcPr>
            <w:tcW w:w="3679" w:type="dxa"/>
            <w:shd w:val="clear" w:color="auto" w:fill="auto"/>
          </w:tcPr>
          <w:p w:rsidR="00023838" w:rsidRPr="004D6E15" w:rsidRDefault="00023838" w:rsidP="0081466B">
            <w:pPr>
              <w:pStyle w:val="affffffa"/>
            </w:pPr>
            <w:r w:rsidRPr="004D6E15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  <w:r w:rsidRPr="004D6E15">
              <w:t>2</w:t>
            </w:r>
            <w:r>
              <w:t>0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  <w:r w:rsidRPr="004D6E15">
              <w:t>новое</w:t>
            </w:r>
          </w:p>
        </w:tc>
      </w:tr>
      <w:tr w:rsidR="00023838" w:rsidRPr="004D6E15" w:rsidTr="0081466B">
        <w:tc>
          <w:tcPr>
            <w:tcW w:w="540" w:type="dxa"/>
            <w:shd w:val="clear" w:color="auto" w:fill="auto"/>
          </w:tcPr>
          <w:p w:rsidR="00023838" w:rsidRPr="004D6E15" w:rsidRDefault="00023838" w:rsidP="0081466B">
            <w:pPr>
              <w:pStyle w:val="affffffa"/>
            </w:pPr>
            <w:r w:rsidRPr="004D6E15">
              <w:t>6</w:t>
            </w:r>
          </w:p>
        </w:tc>
        <w:tc>
          <w:tcPr>
            <w:tcW w:w="3679" w:type="dxa"/>
            <w:shd w:val="clear" w:color="auto" w:fill="auto"/>
          </w:tcPr>
          <w:p w:rsidR="00023838" w:rsidRPr="004D6E15" w:rsidRDefault="00023838" w:rsidP="0081466B">
            <w:pPr>
              <w:pStyle w:val="affffffa"/>
            </w:pPr>
            <w:r w:rsidRPr="004D6E15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23838" w:rsidRDefault="00023838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  <w:r w:rsidRPr="004D6E15">
              <w:t>новое</w:t>
            </w:r>
          </w:p>
        </w:tc>
      </w:tr>
      <w:tr w:rsidR="00023838" w:rsidTr="0081466B">
        <w:tc>
          <w:tcPr>
            <w:tcW w:w="540" w:type="dxa"/>
            <w:shd w:val="clear" w:color="auto" w:fill="auto"/>
          </w:tcPr>
          <w:p w:rsidR="00023838" w:rsidRPr="004D6E15" w:rsidRDefault="00023838" w:rsidP="0081466B">
            <w:pPr>
              <w:pStyle w:val="affffffa"/>
            </w:pPr>
            <w:r>
              <w:t>7</w:t>
            </w:r>
          </w:p>
        </w:tc>
        <w:tc>
          <w:tcPr>
            <w:tcW w:w="3679" w:type="dxa"/>
            <w:shd w:val="clear" w:color="auto" w:fill="auto"/>
          </w:tcPr>
          <w:p w:rsidR="00023838" w:rsidRPr="004D6E15" w:rsidRDefault="00023838" w:rsidP="0081466B">
            <w:pPr>
              <w:pStyle w:val="affffffa"/>
            </w:pPr>
            <w:r w:rsidRPr="00DE4A76">
              <w:t>Шкаф (стеллаж) «Бюджет», 716×333×1810 мм, 4 полки, серый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23838" w:rsidRDefault="00023838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23838" w:rsidRDefault="00023838" w:rsidP="0081466B">
            <w:pPr>
              <w:pStyle w:val="affffffa"/>
            </w:pPr>
            <w:r w:rsidRPr="0094502B">
              <w:t>новое</w:t>
            </w:r>
          </w:p>
        </w:tc>
      </w:tr>
      <w:tr w:rsidR="00023838" w:rsidTr="0081466B">
        <w:tc>
          <w:tcPr>
            <w:tcW w:w="540" w:type="dxa"/>
            <w:shd w:val="clear" w:color="auto" w:fill="auto"/>
          </w:tcPr>
          <w:p w:rsidR="00023838" w:rsidRPr="004D6E15" w:rsidRDefault="00023838" w:rsidP="0081466B">
            <w:pPr>
              <w:pStyle w:val="affffffa"/>
            </w:pPr>
            <w:r>
              <w:t>8</w:t>
            </w:r>
          </w:p>
        </w:tc>
        <w:tc>
          <w:tcPr>
            <w:tcW w:w="3679" w:type="dxa"/>
            <w:shd w:val="clear" w:color="auto" w:fill="auto"/>
          </w:tcPr>
          <w:p w:rsidR="00023838" w:rsidRPr="004D6E15" w:rsidRDefault="00023838" w:rsidP="0081466B">
            <w:pPr>
              <w:pStyle w:val="affffffa"/>
            </w:pPr>
            <w:r w:rsidRPr="00DE4A76">
              <w:t>Шкаф-вешалка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23838" w:rsidRDefault="00023838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23838" w:rsidRDefault="00023838" w:rsidP="0081466B">
            <w:pPr>
              <w:pStyle w:val="affffffa"/>
            </w:pPr>
            <w:r w:rsidRPr="0094502B">
              <w:t>новое</w:t>
            </w:r>
          </w:p>
        </w:tc>
      </w:tr>
      <w:tr w:rsidR="00023838" w:rsidRPr="004D6E15" w:rsidTr="0081466B">
        <w:tc>
          <w:tcPr>
            <w:tcW w:w="540" w:type="dxa"/>
            <w:shd w:val="clear" w:color="auto" w:fill="auto"/>
          </w:tcPr>
          <w:p w:rsidR="00023838" w:rsidRPr="004D6E15" w:rsidRDefault="00023838" w:rsidP="0081466B">
            <w:pPr>
              <w:pStyle w:val="affffffa"/>
            </w:pPr>
            <w:r>
              <w:lastRenderedPageBreak/>
              <w:t>9</w:t>
            </w:r>
          </w:p>
        </w:tc>
        <w:tc>
          <w:tcPr>
            <w:tcW w:w="3679" w:type="dxa"/>
            <w:shd w:val="clear" w:color="auto" w:fill="auto"/>
          </w:tcPr>
          <w:p w:rsidR="00023838" w:rsidRDefault="00023838" w:rsidP="0081466B">
            <w:pPr>
              <w:pStyle w:val="affffffa"/>
            </w:pPr>
            <w:r w:rsidRPr="004D6E15">
              <w:rPr>
                <w:b/>
              </w:rPr>
              <w:t>Компьютер в комплекте</w:t>
            </w:r>
            <w:r w:rsidRPr="004D6E15">
              <w:t xml:space="preserve"> </w:t>
            </w:r>
          </w:p>
          <w:p w:rsidR="00023838" w:rsidRPr="004D6E15" w:rsidRDefault="00023838" w:rsidP="0081466B">
            <w:pPr>
              <w:pStyle w:val="affffffa"/>
            </w:pPr>
            <w:r w:rsidRPr="00737814">
              <w:rPr>
                <w:color w:val="000000"/>
                <w:lang w:val="en-US"/>
              </w:rPr>
              <w:t>SL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i</w:t>
            </w:r>
            <w:r w:rsidRPr="003D58C8">
              <w:rPr>
                <w:color w:val="000000"/>
              </w:rPr>
              <w:t>7 9700 / 32</w:t>
            </w:r>
            <w:r w:rsidRPr="00737814">
              <w:rPr>
                <w:color w:val="000000"/>
                <w:lang w:val="en-US"/>
              </w:rPr>
              <w:t>Gb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DDR</w:t>
            </w:r>
            <w:r w:rsidRPr="003D58C8">
              <w:rPr>
                <w:color w:val="000000"/>
              </w:rPr>
              <w:t>4 / 1000</w:t>
            </w:r>
            <w:r w:rsidRPr="00737814">
              <w:rPr>
                <w:color w:val="000000"/>
                <w:lang w:val="en-US"/>
              </w:rPr>
              <w:t>Gb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HDD</w:t>
            </w:r>
            <w:r w:rsidRPr="003D58C8">
              <w:rPr>
                <w:color w:val="000000"/>
              </w:rPr>
              <w:t xml:space="preserve"> / 480</w:t>
            </w:r>
            <w:r w:rsidRPr="00737814">
              <w:rPr>
                <w:color w:val="000000"/>
                <w:lang w:val="en-US"/>
              </w:rPr>
              <w:t>Gb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SSD</w:t>
            </w:r>
            <w:r w:rsidRPr="003D58C8">
              <w:rPr>
                <w:color w:val="000000"/>
              </w:rPr>
              <w:t xml:space="preserve"> / </w:t>
            </w:r>
            <w:r w:rsidRPr="00737814">
              <w:rPr>
                <w:color w:val="000000"/>
                <w:lang w:val="en-US"/>
              </w:rPr>
              <w:t>RTX</w:t>
            </w:r>
            <w:r w:rsidRPr="003D58C8">
              <w:rPr>
                <w:color w:val="000000"/>
              </w:rPr>
              <w:t>2060</w:t>
            </w:r>
            <w:r w:rsidRPr="00737814">
              <w:rPr>
                <w:color w:val="000000"/>
                <w:lang w:val="en-US"/>
              </w:rPr>
              <w:t>S</w:t>
            </w:r>
            <w:r w:rsidRPr="003D58C8">
              <w:rPr>
                <w:color w:val="000000"/>
              </w:rPr>
              <w:t xml:space="preserve"> / 2 </w:t>
            </w:r>
            <w:r>
              <w:rPr>
                <w:color w:val="000000"/>
              </w:rPr>
              <w:t>шт</w:t>
            </w:r>
            <w:r w:rsidRPr="003D58C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монитор</w:t>
            </w:r>
            <w:r w:rsidRPr="003D58C8">
              <w:rPr>
                <w:color w:val="000000"/>
              </w:rPr>
              <w:t xml:space="preserve"> 24" </w:t>
            </w:r>
            <w:r w:rsidRPr="00737814">
              <w:rPr>
                <w:color w:val="000000"/>
                <w:lang w:val="en-US"/>
              </w:rPr>
              <w:t>Samsung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S</w:t>
            </w:r>
            <w:r w:rsidRPr="003D58C8">
              <w:rPr>
                <w:color w:val="000000"/>
              </w:rPr>
              <w:t>240300</w:t>
            </w:r>
            <w:r w:rsidRPr="00737814">
              <w:rPr>
                <w:color w:val="000000"/>
                <w:lang w:val="en-US"/>
              </w:rPr>
              <w:t>H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Black</w:t>
            </w:r>
            <w:r w:rsidRPr="003D58C8">
              <w:rPr>
                <w:color w:val="000000"/>
              </w:rPr>
              <w:t xml:space="preserve"> (1920</w:t>
            </w:r>
            <w:r w:rsidRPr="00737814">
              <w:rPr>
                <w:color w:val="000000"/>
                <w:lang w:val="en-US"/>
              </w:rPr>
              <w:t>x</w:t>
            </w:r>
            <w:r w:rsidRPr="003D58C8">
              <w:rPr>
                <w:color w:val="000000"/>
              </w:rPr>
              <w:t xml:space="preserve">1080, </w:t>
            </w:r>
            <w:r w:rsidRPr="00737814">
              <w:rPr>
                <w:color w:val="000000"/>
                <w:lang w:val="en-US"/>
              </w:rPr>
              <w:t>LED</w:t>
            </w:r>
            <w:r w:rsidRPr="003D58C8">
              <w:rPr>
                <w:color w:val="000000"/>
              </w:rPr>
              <w:t xml:space="preserve">, </w:t>
            </w:r>
            <w:r w:rsidRPr="00737814">
              <w:rPr>
                <w:color w:val="000000"/>
                <w:lang w:val="en-US"/>
              </w:rPr>
              <w:t>D</w:t>
            </w:r>
            <w:r w:rsidRPr="003D58C8">
              <w:rPr>
                <w:color w:val="000000"/>
              </w:rPr>
              <w:t>-</w:t>
            </w:r>
            <w:r w:rsidRPr="00737814">
              <w:rPr>
                <w:color w:val="000000"/>
                <w:lang w:val="en-US"/>
              </w:rPr>
              <w:t>sub</w:t>
            </w:r>
            <w:r w:rsidRPr="003D58C8">
              <w:rPr>
                <w:color w:val="000000"/>
              </w:rPr>
              <w:t>+</w:t>
            </w:r>
            <w:r w:rsidRPr="00737814">
              <w:rPr>
                <w:color w:val="000000"/>
                <w:lang w:val="en-US"/>
              </w:rPr>
              <w:t>HDMI</w:t>
            </w:r>
            <w:r w:rsidRPr="003D58C8">
              <w:rPr>
                <w:color w:val="000000"/>
              </w:rPr>
              <w:t>, 2</w:t>
            </w:r>
            <w:r w:rsidRPr="00737814">
              <w:rPr>
                <w:color w:val="000000"/>
                <w:lang w:val="en-US"/>
              </w:rPr>
              <w:t>ms</w:t>
            </w:r>
            <w:r w:rsidRPr="003D58C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TN, 170° / 160°, 250 cd / m2. MEGA DCR) / Клавиатура Logitech MK120 клав:черный / мышь Logitech MK120 черный/серый USB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  <w:r>
              <w:t>23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23838" w:rsidRDefault="00023838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  <w:r w:rsidRPr="004D6E15">
              <w:t>новое</w:t>
            </w:r>
          </w:p>
        </w:tc>
      </w:tr>
      <w:tr w:rsidR="00023838" w:rsidRPr="004D6E15" w:rsidTr="0081466B">
        <w:tc>
          <w:tcPr>
            <w:tcW w:w="540" w:type="dxa"/>
            <w:shd w:val="clear" w:color="auto" w:fill="auto"/>
          </w:tcPr>
          <w:p w:rsidR="00023838" w:rsidRPr="004D6E15" w:rsidRDefault="00023838" w:rsidP="0081466B">
            <w:pPr>
              <w:pStyle w:val="affffffa"/>
            </w:pPr>
            <w:r w:rsidRPr="004D6E15">
              <w:t>1</w:t>
            </w:r>
            <w:r>
              <w:t>0</w:t>
            </w:r>
          </w:p>
        </w:tc>
        <w:tc>
          <w:tcPr>
            <w:tcW w:w="3679" w:type="dxa"/>
            <w:shd w:val="clear" w:color="auto" w:fill="auto"/>
          </w:tcPr>
          <w:p w:rsidR="00023838" w:rsidRPr="00737814" w:rsidRDefault="00023838" w:rsidP="0081466B">
            <w:pPr>
              <w:pStyle w:val="affffffa"/>
              <w:rPr>
                <w:lang w:val="en-US"/>
              </w:rPr>
            </w:pPr>
            <w:r>
              <w:t xml:space="preserve">Проектор Epson EB-W05 (LCD, WXGA 1280x800, 3300Lm, 15000:1. </w:t>
            </w:r>
            <w:r w:rsidRPr="00737814">
              <w:rPr>
                <w:lang w:val="en-US"/>
              </w:rPr>
              <w:t>HDMI, USB, 1x2W speaker, lamp 10000hrs, WHITE, 2.5kg)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23838" w:rsidRDefault="00023838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  <w:r w:rsidRPr="004D6E15">
              <w:t>новое</w:t>
            </w:r>
          </w:p>
        </w:tc>
      </w:tr>
      <w:tr w:rsidR="00023838" w:rsidRPr="004D6E15" w:rsidTr="0081466B">
        <w:tc>
          <w:tcPr>
            <w:tcW w:w="540" w:type="dxa"/>
            <w:shd w:val="clear" w:color="auto" w:fill="auto"/>
          </w:tcPr>
          <w:p w:rsidR="00023838" w:rsidRPr="004D6E15" w:rsidRDefault="00023838" w:rsidP="0081466B">
            <w:pPr>
              <w:pStyle w:val="affffffa"/>
            </w:pPr>
            <w:r w:rsidRPr="004D6E15">
              <w:t>1</w:t>
            </w:r>
            <w:r>
              <w:t>1</w:t>
            </w:r>
          </w:p>
        </w:tc>
        <w:tc>
          <w:tcPr>
            <w:tcW w:w="3679" w:type="dxa"/>
            <w:shd w:val="clear" w:color="auto" w:fill="auto"/>
          </w:tcPr>
          <w:p w:rsidR="00023838" w:rsidRPr="004D6E15" w:rsidRDefault="00023838" w:rsidP="0081466B">
            <w:pPr>
              <w:pStyle w:val="affffffa"/>
            </w:pPr>
            <w:r w:rsidRPr="004D6E15">
              <w:t>Экран для проектора Sakura 300x300 Motoscreen 1:1 167'' фибергласс,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23838" w:rsidRDefault="00023838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  <w:r w:rsidRPr="004D6E15">
              <w:t>новое</w:t>
            </w:r>
          </w:p>
        </w:tc>
      </w:tr>
      <w:tr w:rsidR="00023838" w:rsidRPr="004D6E15" w:rsidTr="0081466B">
        <w:tc>
          <w:tcPr>
            <w:tcW w:w="540" w:type="dxa"/>
            <w:shd w:val="clear" w:color="auto" w:fill="auto"/>
          </w:tcPr>
          <w:p w:rsidR="00023838" w:rsidRPr="00737814" w:rsidRDefault="00023838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:rsidR="00023838" w:rsidRPr="003D58C8" w:rsidRDefault="00023838" w:rsidP="0081466B">
            <w:pPr>
              <w:pStyle w:val="affffffa"/>
              <w:rPr>
                <w:lang w:val="en-US"/>
              </w:rPr>
            </w:pPr>
            <w:r w:rsidRPr="00A705C9">
              <w:t>МФУ</w:t>
            </w:r>
            <w:r w:rsidRPr="003D58C8">
              <w:rPr>
                <w:lang w:val="en-US"/>
              </w:rPr>
              <w:t xml:space="preserve"> </w:t>
            </w:r>
            <w:r w:rsidRPr="00A705C9">
              <w:t>лазерное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HP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LaserJet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MFP</w:t>
            </w:r>
            <w:r w:rsidRPr="003D58C8">
              <w:rPr>
                <w:lang w:val="en-US"/>
              </w:rPr>
              <w:t xml:space="preserve"> 1200</w:t>
            </w:r>
            <w:r>
              <w:rPr>
                <w:lang w:val="en-US"/>
              </w:rPr>
              <w:t>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838" w:rsidRPr="00737814" w:rsidRDefault="00023838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23838" w:rsidRDefault="00023838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  <w:r w:rsidRPr="004D6E15">
              <w:t>новое</w:t>
            </w:r>
          </w:p>
        </w:tc>
      </w:tr>
      <w:tr w:rsidR="00023838" w:rsidRPr="004D6E15" w:rsidTr="0081466B">
        <w:tc>
          <w:tcPr>
            <w:tcW w:w="540" w:type="dxa"/>
            <w:shd w:val="clear" w:color="auto" w:fill="auto"/>
          </w:tcPr>
          <w:p w:rsidR="00023838" w:rsidRPr="00737814" w:rsidRDefault="00023838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679" w:type="dxa"/>
            <w:shd w:val="clear" w:color="auto" w:fill="auto"/>
          </w:tcPr>
          <w:p w:rsidR="00023838" w:rsidRPr="004D6E15" w:rsidRDefault="00023838" w:rsidP="0081466B">
            <w:pPr>
              <w:pStyle w:val="affffffa"/>
            </w:pPr>
            <w:r w:rsidRPr="004D6E15"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838" w:rsidRPr="00E23F25" w:rsidRDefault="00023838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23838" w:rsidRDefault="00023838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  <w:r w:rsidRPr="004D6E15">
              <w:t>новое</w:t>
            </w:r>
          </w:p>
        </w:tc>
      </w:tr>
      <w:tr w:rsidR="00023838" w:rsidRPr="004D6E15" w:rsidTr="0081466B">
        <w:tc>
          <w:tcPr>
            <w:tcW w:w="540" w:type="dxa"/>
            <w:shd w:val="clear" w:color="auto" w:fill="auto"/>
          </w:tcPr>
          <w:p w:rsidR="00023838" w:rsidRPr="00737814" w:rsidRDefault="00023838" w:rsidP="0081466B">
            <w:pPr>
              <w:pStyle w:val="affffffa"/>
              <w:rPr>
                <w:lang w:val="en-US"/>
              </w:rPr>
            </w:pPr>
            <w:r w:rsidRPr="004D6E15"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3679" w:type="dxa"/>
            <w:shd w:val="clear" w:color="auto" w:fill="auto"/>
          </w:tcPr>
          <w:p w:rsidR="00023838" w:rsidRPr="004D6E15" w:rsidRDefault="00023838" w:rsidP="0081466B">
            <w:pPr>
              <w:pStyle w:val="affffffa"/>
            </w:pPr>
            <w:r w:rsidRPr="00E23F25"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838" w:rsidRPr="00E23F25" w:rsidRDefault="00023838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23838" w:rsidRDefault="00023838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  <w:r w:rsidRPr="00E23F25">
              <w:t>новое</w:t>
            </w:r>
          </w:p>
        </w:tc>
      </w:tr>
      <w:tr w:rsidR="00023838" w:rsidRPr="004D6E15" w:rsidTr="0081466B">
        <w:tc>
          <w:tcPr>
            <w:tcW w:w="540" w:type="dxa"/>
            <w:shd w:val="clear" w:color="auto" w:fill="auto"/>
          </w:tcPr>
          <w:p w:rsidR="00023838" w:rsidRPr="00737814" w:rsidRDefault="00023838" w:rsidP="0081466B">
            <w:pPr>
              <w:pStyle w:val="affffffa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3679" w:type="dxa"/>
            <w:shd w:val="clear" w:color="auto" w:fill="auto"/>
          </w:tcPr>
          <w:p w:rsidR="00023838" w:rsidRDefault="00023838" w:rsidP="0081466B">
            <w:pPr>
              <w:pStyle w:val="affffffa"/>
              <w:rPr>
                <w:sz w:val="20"/>
              </w:rPr>
            </w:pPr>
            <w:r>
              <w:rPr>
                <w:sz w:val="20"/>
              </w:rPr>
              <w:t>ПАК ViPNet IDS NS100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838" w:rsidRDefault="00023838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23838" w:rsidRDefault="00023838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  <w:r w:rsidRPr="00E23F25">
              <w:t>новое</w:t>
            </w:r>
          </w:p>
        </w:tc>
      </w:tr>
      <w:tr w:rsidR="00023838" w:rsidRPr="004D6E15" w:rsidTr="0081466B">
        <w:tc>
          <w:tcPr>
            <w:tcW w:w="540" w:type="dxa"/>
            <w:shd w:val="clear" w:color="auto" w:fill="auto"/>
          </w:tcPr>
          <w:p w:rsidR="00023838" w:rsidRPr="00737814" w:rsidRDefault="00023838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:rsidR="00023838" w:rsidRPr="00A705C9" w:rsidRDefault="00023838" w:rsidP="0081466B">
            <w:pPr>
              <w:pStyle w:val="affffffa"/>
              <w:rPr>
                <w:sz w:val="20"/>
                <w:lang w:val="en-US"/>
              </w:rPr>
            </w:pPr>
            <w:r>
              <w:rPr>
                <w:sz w:val="20"/>
              </w:rPr>
              <w:t>ПАК</w:t>
            </w:r>
            <w:r w:rsidRPr="00A705C9">
              <w:rPr>
                <w:sz w:val="20"/>
                <w:lang w:val="en-US"/>
              </w:rPr>
              <w:t xml:space="preserve"> ViPNet Coordinator HW100 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3838" w:rsidRDefault="00023838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23838" w:rsidRDefault="00023838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23838" w:rsidRPr="004D6E15" w:rsidRDefault="00023838" w:rsidP="0081466B">
            <w:pPr>
              <w:pStyle w:val="affffffa"/>
            </w:pPr>
            <w:r w:rsidRPr="00E23F25">
              <w:t>новое</w:t>
            </w:r>
          </w:p>
        </w:tc>
      </w:tr>
    </w:tbl>
    <w:p w:rsidR="00023838" w:rsidRPr="00624E66" w:rsidRDefault="00023838" w:rsidP="00023838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023838" w:rsidRPr="00624E66" w:rsidRDefault="00023838" w:rsidP="00023838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624E66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023838" w:rsidRPr="00624E66" w:rsidRDefault="00023838" w:rsidP="00023838">
      <w:pPr>
        <w:spacing w:after="0"/>
        <w:ind w:firstLine="708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24E66">
        <w:rPr>
          <w:rFonts w:ascii="Times New Roman" w:hAnsi="Times New Roman"/>
          <w:b/>
          <w:bCs/>
          <w:sz w:val="24"/>
          <w:szCs w:val="24"/>
        </w:rPr>
        <w:t xml:space="preserve">3.2.1 Основные печатные источники: </w:t>
      </w:r>
    </w:p>
    <w:p w:rsidR="00023838" w:rsidRPr="00624E66" w:rsidRDefault="00C9523B" w:rsidP="00023838">
      <w:pPr>
        <w:widowControl w:val="0"/>
        <w:numPr>
          <w:ilvl w:val="0"/>
          <w:numId w:val="18"/>
        </w:numPr>
        <w:tabs>
          <w:tab w:val="clear" w:pos="720"/>
          <w:tab w:val="left" w:pos="-2835"/>
          <w:tab w:val="num" w:pos="770"/>
          <w:tab w:val="left" w:pos="993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0" w:tooltip="Найти книги автора Баричев С.Г." w:history="1">
        <w:r w:rsidR="00023838" w:rsidRPr="00624E66">
          <w:rPr>
            <w:rFonts w:ascii="Times New Roman" w:hAnsi="Times New Roman"/>
            <w:sz w:val="24"/>
            <w:szCs w:val="24"/>
          </w:rPr>
          <w:t>Баричев С.Г.,</w:t>
        </w:r>
      </w:hyperlink>
      <w:r w:rsidR="00023838" w:rsidRPr="00624E66">
        <w:rPr>
          <w:rFonts w:ascii="Times New Roman" w:hAnsi="Times New Roman"/>
          <w:sz w:val="24"/>
          <w:szCs w:val="24"/>
        </w:rPr>
        <w:t xml:space="preserve"> </w:t>
      </w:r>
      <w:hyperlink r:id="rId11" w:tooltip="Найти книги автора Гончаров В.В." w:history="1">
        <w:r w:rsidR="00023838" w:rsidRPr="00624E66">
          <w:rPr>
            <w:rFonts w:ascii="Times New Roman" w:hAnsi="Times New Roman"/>
            <w:sz w:val="24"/>
            <w:szCs w:val="24"/>
          </w:rPr>
          <w:t>Гончаров В.В.,</w:t>
        </w:r>
      </w:hyperlink>
      <w:r w:rsidR="00023838" w:rsidRPr="00624E66">
        <w:rPr>
          <w:rFonts w:ascii="Times New Roman" w:hAnsi="Times New Roman"/>
          <w:sz w:val="24"/>
          <w:szCs w:val="24"/>
        </w:rPr>
        <w:t xml:space="preserve"> </w:t>
      </w:r>
      <w:hyperlink r:id="rId12" w:tooltip="Найти книги автора Серов Р.Е." w:history="1">
        <w:r w:rsidR="00023838" w:rsidRPr="00624E66">
          <w:rPr>
            <w:rFonts w:ascii="Times New Roman" w:hAnsi="Times New Roman"/>
            <w:sz w:val="24"/>
            <w:szCs w:val="24"/>
          </w:rPr>
          <w:t>Серов Р.Е.</w:t>
        </w:r>
      </w:hyperlink>
      <w:r w:rsidR="00023838" w:rsidRPr="00624E66">
        <w:rPr>
          <w:rFonts w:ascii="Times New Roman" w:hAnsi="Times New Roman"/>
          <w:sz w:val="24"/>
          <w:szCs w:val="24"/>
        </w:rPr>
        <w:t xml:space="preserve">  Основы современной криптографии: учеб. Пособие. – М.: Горячая линия – Телеком, 2017.</w:t>
      </w:r>
      <w:r w:rsidR="00023838">
        <w:rPr>
          <w:rFonts w:ascii="Times New Roman" w:hAnsi="Times New Roman"/>
          <w:sz w:val="24"/>
          <w:szCs w:val="24"/>
        </w:rPr>
        <w:t xml:space="preserve"> </w:t>
      </w:r>
      <w:r w:rsidR="00023838" w:rsidRPr="00624E66">
        <w:rPr>
          <w:rFonts w:ascii="Times New Roman" w:hAnsi="Times New Roman"/>
          <w:sz w:val="24"/>
          <w:szCs w:val="24"/>
        </w:rPr>
        <w:t xml:space="preserve">- 175 с. </w:t>
      </w:r>
    </w:p>
    <w:p w:rsidR="00023838" w:rsidRPr="00624E66" w:rsidRDefault="00C9523B" w:rsidP="00023838">
      <w:pPr>
        <w:widowControl w:val="0"/>
        <w:numPr>
          <w:ilvl w:val="0"/>
          <w:numId w:val="18"/>
        </w:numPr>
        <w:tabs>
          <w:tab w:val="clear" w:pos="720"/>
          <w:tab w:val="left" w:pos="-2835"/>
          <w:tab w:val="num" w:pos="770"/>
          <w:tab w:val="left" w:pos="993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3" w:tooltip="Найти книги автора Душкин А.В." w:history="1">
        <w:r w:rsidR="00023838" w:rsidRPr="00624E66">
          <w:rPr>
            <w:rFonts w:ascii="Times New Roman" w:hAnsi="Times New Roman"/>
            <w:sz w:val="24"/>
            <w:szCs w:val="24"/>
          </w:rPr>
          <w:t>Душкин А.В.,</w:t>
        </w:r>
      </w:hyperlink>
      <w:r w:rsidR="00023838" w:rsidRPr="00624E66">
        <w:rPr>
          <w:rFonts w:ascii="Times New Roman" w:hAnsi="Times New Roman"/>
          <w:sz w:val="24"/>
          <w:szCs w:val="24"/>
        </w:rPr>
        <w:t xml:space="preserve"> </w:t>
      </w:r>
      <w:hyperlink r:id="rId14" w:tooltip="Найти книги автора Барсуков О.М." w:history="1">
        <w:r w:rsidR="00023838" w:rsidRPr="00624E66">
          <w:rPr>
            <w:rFonts w:ascii="Times New Roman" w:hAnsi="Times New Roman"/>
            <w:sz w:val="24"/>
            <w:szCs w:val="24"/>
          </w:rPr>
          <w:t>Барсуков О.М.,</w:t>
        </w:r>
      </w:hyperlink>
      <w:r w:rsidR="00023838" w:rsidRPr="00624E66">
        <w:rPr>
          <w:rFonts w:ascii="Times New Roman" w:hAnsi="Times New Roman"/>
          <w:sz w:val="24"/>
          <w:szCs w:val="24"/>
        </w:rPr>
        <w:t xml:space="preserve"> </w:t>
      </w:r>
      <w:hyperlink r:id="rId15" w:tooltip="Найти книги автора Кравцов Е.В." w:history="1">
        <w:r w:rsidR="00023838" w:rsidRPr="00624E66">
          <w:rPr>
            <w:rFonts w:ascii="Times New Roman" w:hAnsi="Times New Roman"/>
            <w:sz w:val="24"/>
            <w:szCs w:val="24"/>
          </w:rPr>
          <w:t>Кравцов Е.В.,</w:t>
        </w:r>
      </w:hyperlink>
      <w:r w:rsidR="00023838" w:rsidRPr="00624E66">
        <w:rPr>
          <w:rFonts w:ascii="Times New Roman" w:hAnsi="Times New Roman"/>
          <w:sz w:val="24"/>
          <w:szCs w:val="24"/>
        </w:rPr>
        <w:t xml:space="preserve"> </w:t>
      </w:r>
      <w:hyperlink r:id="rId16" w:tooltip="Найти книги автора Славнов К.В." w:history="1">
        <w:r w:rsidR="00023838" w:rsidRPr="00624E66">
          <w:rPr>
            <w:rFonts w:ascii="Times New Roman" w:hAnsi="Times New Roman"/>
            <w:sz w:val="24"/>
            <w:szCs w:val="24"/>
          </w:rPr>
          <w:t>Славнов К.В.</w:t>
        </w:r>
      </w:hyperlink>
      <w:r w:rsidR="00023838" w:rsidRPr="00624E66">
        <w:rPr>
          <w:rFonts w:ascii="Times New Roman" w:hAnsi="Times New Roman"/>
          <w:sz w:val="24"/>
          <w:szCs w:val="24"/>
        </w:rPr>
        <w:t xml:space="preserve"> Программно-аппаратные средства обеспечения информационной безопасности: учеб. Пособие. – М.: Горячая линия – Телеком, 2016.</w:t>
      </w:r>
      <w:r w:rsidR="00023838">
        <w:rPr>
          <w:rFonts w:ascii="Times New Roman" w:hAnsi="Times New Roman"/>
          <w:sz w:val="24"/>
          <w:szCs w:val="24"/>
        </w:rPr>
        <w:t xml:space="preserve"> </w:t>
      </w:r>
      <w:r w:rsidR="00023838" w:rsidRPr="00624E66">
        <w:rPr>
          <w:rFonts w:ascii="Times New Roman" w:hAnsi="Times New Roman"/>
          <w:sz w:val="24"/>
          <w:szCs w:val="24"/>
        </w:rPr>
        <w:t xml:space="preserve">- 248 с. </w:t>
      </w:r>
    </w:p>
    <w:p w:rsidR="00023838" w:rsidRPr="00624E66" w:rsidRDefault="00023838" w:rsidP="00023838">
      <w:pPr>
        <w:widowControl w:val="0"/>
        <w:numPr>
          <w:ilvl w:val="0"/>
          <w:numId w:val="18"/>
        </w:numPr>
        <w:tabs>
          <w:tab w:val="clear" w:pos="720"/>
          <w:tab w:val="left" w:pos="-2835"/>
          <w:tab w:val="num" w:pos="770"/>
          <w:tab w:val="left" w:pos="993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Новиков В.К. Организационное и правовое обеспечение информационной безопасности: В 2-х частях. Часть 1. Правовое обеспечение информационной безопасности:</w:t>
      </w:r>
      <w:r>
        <w:rPr>
          <w:rFonts w:ascii="Times New Roman" w:hAnsi="Times New Roman"/>
          <w:sz w:val="24"/>
          <w:szCs w:val="24"/>
        </w:rPr>
        <w:t xml:space="preserve"> учеб. Пособие. – М.: МИЭТ, 2017</w:t>
      </w:r>
      <w:r w:rsidRPr="00624E66">
        <w:rPr>
          <w:rFonts w:ascii="Times New Roman" w:hAnsi="Times New Roman"/>
          <w:sz w:val="24"/>
          <w:szCs w:val="24"/>
        </w:rPr>
        <w:t>. – 184 с.</w:t>
      </w:r>
    </w:p>
    <w:p w:rsidR="00023838" w:rsidRPr="00624E66" w:rsidRDefault="00023838" w:rsidP="00023838">
      <w:pPr>
        <w:widowControl w:val="0"/>
        <w:numPr>
          <w:ilvl w:val="0"/>
          <w:numId w:val="18"/>
        </w:numPr>
        <w:tabs>
          <w:tab w:val="clear" w:pos="720"/>
          <w:tab w:val="left" w:pos="-2835"/>
          <w:tab w:val="num" w:pos="770"/>
          <w:tab w:val="left" w:pos="993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Новиков В.К. Организационное и правовое обеспечение информационной безопасности: В 2-х частях. Часть 2. Организационное обеспечение информационной безопасности:</w:t>
      </w:r>
      <w:r>
        <w:rPr>
          <w:rFonts w:ascii="Times New Roman" w:hAnsi="Times New Roman"/>
          <w:sz w:val="24"/>
          <w:szCs w:val="24"/>
        </w:rPr>
        <w:t xml:space="preserve"> учеб. пособие. – М.: МИЭТ, 2016</w:t>
      </w:r>
      <w:r w:rsidRPr="00624E66">
        <w:rPr>
          <w:rFonts w:ascii="Times New Roman" w:hAnsi="Times New Roman"/>
          <w:sz w:val="24"/>
          <w:szCs w:val="24"/>
        </w:rPr>
        <w:t>. – 172 с.</w:t>
      </w:r>
    </w:p>
    <w:p w:rsidR="00023838" w:rsidRPr="00624E66" w:rsidRDefault="00023838" w:rsidP="00023838">
      <w:pPr>
        <w:numPr>
          <w:ilvl w:val="0"/>
          <w:numId w:val="18"/>
        </w:numPr>
        <w:tabs>
          <w:tab w:val="clear" w:pos="720"/>
          <w:tab w:val="num" w:pos="770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Организационно-правовое обеспечение информационной безопасности: учеб. пособие для студ. учреждений сред. проф. образования/ Е.Б. Белов, В.Н. Пржегорлинский. – М.: Издательский центр «Академия», 2017. – 336с</w:t>
      </w:r>
    </w:p>
    <w:p w:rsidR="00023838" w:rsidRPr="00624E66" w:rsidRDefault="00C9523B" w:rsidP="00023838">
      <w:pPr>
        <w:pStyle w:val="af"/>
        <w:numPr>
          <w:ilvl w:val="0"/>
          <w:numId w:val="18"/>
        </w:numPr>
        <w:shd w:val="solid" w:color="FFFFFF" w:fill="auto"/>
        <w:tabs>
          <w:tab w:val="clear" w:pos="720"/>
          <w:tab w:val="num" w:pos="77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hyperlink r:id="rId17" w:tooltip="Поиск по автору" w:history="1">
        <w:r w:rsidR="00023838" w:rsidRPr="00624E66">
          <w:rPr>
            <w:bCs/>
          </w:rPr>
          <w:t>Иванов М.А.</w:t>
        </w:r>
      </w:hyperlink>
      <w:r w:rsidR="00023838" w:rsidRPr="00624E66">
        <w:rPr>
          <w:bCs/>
        </w:rPr>
        <w:t xml:space="preserve">, </w:t>
      </w:r>
      <w:hyperlink r:id="rId18" w:tooltip="Поиск по автору" w:history="1">
        <w:r w:rsidR="00023838" w:rsidRPr="00624E66">
          <w:rPr>
            <w:bCs/>
          </w:rPr>
          <w:t>Чугунков И.В.</w:t>
        </w:r>
      </w:hyperlink>
      <w:r w:rsidR="00023838" w:rsidRPr="00624E66">
        <w:rPr>
          <w:bCs/>
        </w:rPr>
        <w:t xml:space="preserve"> Криптографические методы защиты информации в компьютерных системах и сетях. Учебное пособие - Москва: </w:t>
      </w:r>
      <w:hyperlink r:id="rId19" w:tooltip="Издательство" w:history="1">
        <w:r w:rsidR="00023838" w:rsidRPr="00624E66">
          <w:rPr>
            <w:bCs/>
          </w:rPr>
          <w:t>МИФИ</w:t>
        </w:r>
      </w:hyperlink>
      <w:r w:rsidR="00023838" w:rsidRPr="00624E66">
        <w:rPr>
          <w:bCs/>
        </w:rPr>
        <w:t>, 2012.- 400 с. Рекомендовано УМО «Ядерные физика и технологии» в качестве учебного пособия для студентов высших учебных заведений.</w:t>
      </w:r>
    </w:p>
    <w:p w:rsidR="00023838" w:rsidRPr="00624E66" w:rsidRDefault="00023838" w:rsidP="00023838">
      <w:pPr>
        <w:pStyle w:val="af"/>
        <w:numPr>
          <w:ilvl w:val="0"/>
          <w:numId w:val="18"/>
        </w:numPr>
        <w:shd w:val="solid" w:color="FFFFFF" w:fill="auto"/>
        <w:tabs>
          <w:tab w:val="clear" w:pos="720"/>
          <w:tab w:val="num" w:pos="77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t>Ал</w:t>
      </w:r>
      <w:r w:rsidRPr="00624E66">
        <w:softHyphen/>
        <w:t>фё</w:t>
      </w:r>
      <w:r w:rsidRPr="00624E66">
        <w:softHyphen/>
        <w:t>ров А.П., Зу</w:t>
      </w:r>
      <w:r w:rsidRPr="00624E66">
        <w:softHyphen/>
        <w:t>бов А.Ю., Кузь</w:t>
      </w:r>
      <w:r w:rsidRPr="00624E66">
        <w:softHyphen/>
        <w:t>мин А.С., Че</w:t>
      </w:r>
      <w:r w:rsidRPr="00624E66">
        <w:softHyphen/>
        <w:t>рё</w:t>
      </w:r>
      <w:r w:rsidRPr="00624E66">
        <w:softHyphen/>
        <w:t>муш</w:t>
      </w:r>
      <w:r w:rsidRPr="00624E66">
        <w:softHyphen/>
        <w:t>кин А.В. Ос</w:t>
      </w:r>
      <w:r w:rsidRPr="00624E66">
        <w:softHyphen/>
        <w:t>но</w:t>
      </w:r>
      <w:r w:rsidRPr="00624E66">
        <w:softHyphen/>
        <w:t>вы крип</w:t>
      </w:r>
      <w:r w:rsidRPr="00624E66">
        <w:softHyphen/>
        <w:t>то</w:t>
      </w:r>
      <w:r w:rsidRPr="00624E66">
        <w:softHyphen/>
        <w:t>гра</w:t>
      </w:r>
      <w:r w:rsidRPr="00624E66">
        <w:softHyphen/>
        <w:t>фии (учеб</w:t>
      </w:r>
      <w:r w:rsidRPr="00624E66">
        <w:softHyphen/>
        <w:t>ное по</w:t>
      </w:r>
      <w:r w:rsidRPr="00624E66">
        <w:softHyphen/>
        <w:t>с</w:t>
      </w:r>
      <w:r>
        <w:t>о</w:t>
      </w:r>
      <w:r>
        <w:softHyphen/>
        <w:t>бие). - М.: Ге</w:t>
      </w:r>
      <w:r>
        <w:softHyphen/>
        <w:t>ли</w:t>
      </w:r>
      <w:r>
        <w:softHyphen/>
        <w:t>ос АРВ, 2018</w:t>
      </w:r>
      <w:r w:rsidRPr="00624E66">
        <w:t>. – гриф Министерства образования РФ по группе специальностей в области информационной безопасности</w:t>
      </w:r>
    </w:p>
    <w:p w:rsidR="00023838" w:rsidRPr="00624E66" w:rsidRDefault="00023838" w:rsidP="00023838">
      <w:pPr>
        <w:pStyle w:val="af"/>
        <w:numPr>
          <w:ilvl w:val="0"/>
          <w:numId w:val="18"/>
        </w:numPr>
        <w:shd w:val="solid" w:color="FFFFFF" w:fill="auto"/>
        <w:tabs>
          <w:tab w:val="clear" w:pos="720"/>
          <w:tab w:val="num" w:pos="77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lastRenderedPageBreak/>
        <w:t>Мельников В.П., Клейменов С.А., Петраков А.М.: Информационная безопасность и защита информаци</w:t>
      </w:r>
      <w:r>
        <w:rPr>
          <w:bCs/>
        </w:rPr>
        <w:t>и М.: Академия, -  336 с. – 2018</w:t>
      </w:r>
    </w:p>
    <w:p w:rsidR="00023838" w:rsidRPr="00624E66" w:rsidRDefault="00023838" w:rsidP="00023838">
      <w:pPr>
        <w:pStyle w:val="af"/>
        <w:numPr>
          <w:ilvl w:val="0"/>
          <w:numId w:val="18"/>
        </w:numPr>
        <w:shd w:val="solid" w:color="FFFFFF" w:fill="auto"/>
        <w:tabs>
          <w:tab w:val="clear" w:pos="720"/>
          <w:tab w:val="num" w:pos="77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 xml:space="preserve">Шаньгин В.Ф. Защита информации в компьютерных системах и </w:t>
      </w:r>
      <w:r>
        <w:rPr>
          <w:bCs/>
        </w:rPr>
        <w:t>сетях Изд-во: ДМК Пресс, -  2018</w:t>
      </w:r>
    </w:p>
    <w:p w:rsidR="00023838" w:rsidRDefault="00023838" w:rsidP="00023838">
      <w:pPr>
        <w:pStyle w:val="af"/>
        <w:numPr>
          <w:ilvl w:val="0"/>
          <w:numId w:val="18"/>
        </w:numPr>
        <w:shd w:val="solid" w:color="FFFFFF" w:fill="auto"/>
        <w:tabs>
          <w:tab w:val="clear" w:pos="720"/>
          <w:tab w:val="num" w:pos="77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Каторин Ю.Ф., Разумовский А.В., Спивак А.И. Защита информации техническими средствами: Учебное пособие / Под редакцией Ю.Ф</w:t>
      </w:r>
      <w:r>
        <w:rPr>
          <w:bCs/>
        </w:rPr>
        <w:t>. Каторина – СПб: НИУ ИТМО, 2018</w:t>
      </w:r>
      <w:r w:rsidRPr="00624E66">
        <w:rPr>
          <w:bCs/>
        </w:rPr>
        <w:t>. – 416 с.</w:t>
      </w:r>
    </w:p>
    <w:p w:rsidR="00023838" w:rsidRPr="00624E66" w:rsidRDefault="00023838" w:rsidP="00023838">
      <w:pPr>
        <w:pStyle w:val="af"/>
        <w:shd w:val="solid" w:color="FFFFFF" w:fill="auto"/>
        <w:tabs>
          <w:tab w:val="num" w:pos="770"/>
          <w:tab w:val="left" w:pos="1134"/>
        </w:tabs>
        <w:spacing w:before="0" w:after="0" w:line="276" w:lineRule="auto"/>
        <w:ind w:left="709"/>
        <w:contextualSpacing/>
        <w:jc w:val="both"/>
        <w:rPr>
          <w:bCs/>
        </w:rPr>
      </w:pPr>
    </w:p>
    <w:p w:rsidR="00023838" w:rsidRPr="00624E66" w:rsidRDefault="00023838" w:rsidP="00023838">
      <w:pPr>
        <w:shd w:val="solid" w:color="FFFFFF" w:fill="auto"/>
        <w:tabs>
          <w:tab w:val="left" w:pos="1134"/>
        </w:tabs>
        <w:spacing w:after="0"/>
        <w:ind w:firstLine="709"/>
        <w:contextualSpacing/>
        <w:rPr>
          <w:rFonts w:ascii="Times New Roman" w:hAnsi="Times New Roman"/>
          <w:bCs/>
          <w:sz w:val="24"/>
          <w:szCs w:val="24"/>
        </w:rPr>
      </w:pPr>
    </w:p>
    <w:p w:rsidR="00023838" w:rsidRPr="00624E66" w:rsidRDefault="00023838" w:rsidP="00023838">
      <w:pPr>
        <w:shd w:val="solid" w:color="FFFFFF" w:fill="auto"/>
        <w:tabs>
          <w:tab w:val="left" w:pos="1134"/>
        </w:tabs>
        <w:spacing w:after="0"/>
        <w:ind w:firstLine="709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24E66">
        <w:rPr>
          <w:rFonts w:ascii="Times New Roman" w:hAnsi="Times New Roman"/>
          <w:b/>
          <w:bCs/>
          <w:sz w:val="24"/>
          <w:szCs w:val="24"/>
        </w:rPr>
        <w:t>3.2.2. Дополнительные печатные источники: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Погорелов Б.А., Сачков В.Н. (ред.). Словарь криптографических терминов. - М.: МЦНМО, 2006. Словарь криптографических терминов. Под ред. Б.А. Погорелова и В.Н. Сачкова. – М.: МЦНМО, 2006 г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Федеральный закон от 27 июля 2006 г. № 149-ФЗ «Об информации, информационных технологиях и о защите информации».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Федеральный закон от 27 июля 2006 г. № 152-ФЗ «О персональных данных».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Федеральный закон от 27 декабря 2002 г. № 184-ФЗ «О техническом регулировании».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Федеральный закон от 4 мая 2011 г. № 99-ФЗ «О лицензировании отдельных видов деятельности».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Федеральный закон от 30 декабря 2001 г. № 195-ФЗ «Кодекс Российской Федерации об административных правонарушениях».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Указ Президента Российской Федерации от 16 августа 2004 г. №  1085 «Вопросы Федеральной службы по техническому и экспортному контролю».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Указ Президента Российской Федерации от 6 марта 1997 г. № 188 «Об утверждении перечня сведений конфиденциального характера».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624E66">
        <w:rPr>
          <w:rFonts w:ascii="Times New Roman" w:hAnsi="Times New Roman"/>
          <w:spacing w:val="-4"/>
          <w:sz w:val="24"/>
          <w:szCs w:val="24"/>
        </w:rPr>
        <w:t>Указ Президента Российской Федерации от 17 марта 2008 г. №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Положение о сертификации средств защиты информации. Утверждено постановлением Правительства Российской Федерации от 26 июня 1995 г. № 608.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данных. Утверждены приказом ФСТЭК России от 18 февраля 2013 г. № 21.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Меры защиты информации в государственных информационных системах. Утверждены ФСТЭК России 11 февраля 2014 г.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Административный регламент ФСТЭК России по предоставлению государственной услуги по лицензированию деятельности по технической защите конфиденциальной информации. Утвержден приказом ФСТЭК России от 12 июля 2012 г. № 83.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Административный регламент ФСТЭК России по предоставлению государственной услуги по лицензированию деятельности по разработке и производству средств защиты конфиденциальной информации. Утвержден приказом ФСТЭК России от 12 июля 2012 г. № 84.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880"/>
          <w:tab w:val="left" w:pos="1134"/>
        </w:tabs>
        <w:autoSpaceDE w:val="0"/>
        <w:autoSpaceDN w:val="0"/>
        <w:adjustRightInd w:val="0"/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 xml:space="preserve">Специальные требования и рекомендации по технической защите конфиденциальной информации (СТР-К). Утверждены приказом Гостехкомиссии России </w:t>
      </w:r>
      <w:r w:rsidRPr="00624E66">
        <w:rPr>
          <w:rFonts w:ascii="Times New Roman" w:hAnsi="Times New Roman"/>
          <w:sz w:val="24"/>
          <w:szCs w:val="24"/>
        </w:rPr>
        <w:br/>
      </w:r>
      <w:r w:rsidRPr="00624E66">
        <w:rPr>
          <w:rFonts w:ascii="Times New Roman" w:hAnsi="Times New Roman"/>
          <w:sz w:val="24"/>
          <w:szCs w:val="24"/>
        </w:rPr>
        <w:lastRenderedPageBreak/>
        <w:t>от 30 августа 2002 г. № 282.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Требования о защите информации, не составляющей государственную тайну, содержащейся в государственных информационных системах. Утверждены приказом ФСТЭК России от 11 февраля 2013 г. № 17.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 xml:space="preserve">Требования о защите информации, содержащейся в информационных системах общего пользования. Утверждены приказами ФСБ России и ФСТЭК России </w:t>
      </w:r>
      <w:r w:rsidRPr="00624E66">
        <w:rPr>
          <w:rFonts w:ascii="Times New Roman" w:hAnsi="Times New Roman"/>
          <w:sz w:val="24"/>
          <w:szCs w:val="24"/>
        </w:rPr>
        <w:br/>
        <w:t>от 31 августа 2010 г. № 416/489.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Требования к системам обнаружения вторжений. Утверждены приказом ФСТЭК России от 6 декабря 2011 г. № 638.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Руководящий документ. Геоинформационные системы. Защита информации от несанкционированного доступа. Требования по защите информации. Утвержден ФСТЭК России, 2008.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Руководящий документ. Защита от несанкционированного доступа к информации. Часть 2. Программное обеспечение базовых систем ввода-вывода персональных электронно-вычислительных машин. Классификация по уровню контроля отсутствия недекларированных возможностей. Утвержден ФСТЭК России 10 октября 2007 г.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 xml:space="preserve">Приказ ФАПСИ при Президенте Российской Федерации от 13 июня 2001 г. </w:t>
      </w:r>
      <w:r w:rsidRPr="00624E66">
        <w:rPr>
          <w:rFonts w:ascii="Times New Roman" w:hAnsi="Times New Roman"/>
          <w:sz w:val="24"/>
          <w:szCs w:val="24"/>
        </w:rPr>
        <w:br/>
        <w:t>№ 152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Приказ ФСБ России от 9 февраля 2005 г. № 66 «Об утверждении Положения о разработке, производстве, реализации и эксплуатации шифровальных (криптографических) средств защиты информации».</w:t>
      </w:r>
    </w:p>
    <w:p w:rsidR="00023838" w:rsidRPr="00624E66" w:rsidRDefault="00023838" w:rsidP="00023838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ГОСТ Р ИСО/МЭК 13335-1-2006 Информационная технология. Методы и средства обеспечения безопасности. Часть 1. Концепция и модели менеджмента безопасности информационных и телекоммуникационных технологий</w:t>
      </w:r>
    </w:p>
    <w:p w:rsidR="00023838" w:rsidRPr="00624E66" w:rsidRDefault="00023838" w:rsidP="00023838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ГОСТ Р ИСО/МЭК ТО 13335-3-2007 Информационная технология. Методы и средства обеспечения безопасности. Часть 3. Методы менеджмента безопасности информационных технологий</w:t>
      </w:r>
    </w:p>
    <w:p w:rsidR="00023838" w:rsidRPr="00624E66" w:rsidRDefault="00023838" w:rsidP="00023838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ГОСТ Р ИСО/МЭК ТО 13335-4-2007 Информационная технология. Методы и средства обеспечения безопасности. Часть 4. Выбор защитных мер</w:t>
      </w:r>
    </w:p>
    <w:p w:rsidR="00023838" w:rsidRPr="00624E66" w:rsidRDefault="00023838" w:rsidP="00023838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ГОСТ Р ИСО/МЭК ТО 13335-5-2006 Информационная технология. Методы и средства обеспечения безопасности. Часть 5. Руководство по менеджменту безопасности сети</w:t>
      </w:r>
    </w:p>
    <w:p w:rsidR="00023838" w:rsidRPr="00624E66" w:rsidRDefault="00023838" w:rsidP="00023838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ГОСТ Р ИСО/МЭК 17799-2005 Информационная технология. Практические правила управления информационной безопасностью</w:t>
      </w:r>
    </w:p>
    <w:p w:rsidR="00023838" w:rsidRPr="00624E66" w:rsidRDefault="00023838" w:rsidP="00023838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ГОСТ Р ИСО/МЭК 15408-1-2008 Информационная технология. Методы и средства обеспечения безопасности. Критерии оценки безопасности информационных технологий. Часть 1. Введение и общая модель</w:t>
      </w:r>
    </w:p>
    <w:p w:rsidR="00023838" w:rsidRPr="00624E66" w:rsidRDefault="00023838" w:rsidP="00023838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ГОСТ Р ИСО/МЭК 15408-2-2008 Информационная технология. Методы и средства обеспечения безопасности. Критерии оценки безопасности информационных технологий. Часть 2. Функциональные требования безопасности</w:t>
      </w:r>
    </w:p>
    <w:p w:rsidR="00023838" w:rsidRPr="00624E66" w:rsidRDefault="00023838" w:rsidP="00023838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lastRenderedPageBreak/>
        <w:t>ГОСТ Р ИСО/МЭК 15408-3-2008 Информационная технология. Методы и средства обеспечения безопасности. Критерии оценки безопасности информационных технологий. Часть 3. Требования доверия к безопасности</w:t>
      </w:r>
    </w:p>
    <w:p w:rsidR="00023838" w:rsidRPr="00624E66" w:rsidRDefault="00023838" w:rsidP="00023838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ГОСТ Р 34.10-2001. "Информационная технология. Криптографическая защита информации. Процессы формирования и проверки электронной цифровой подписи"</w:t>
      </w:r>
    </w:p>
    <w:p w:rsidR="00023838" w:rsidRPr="00624E66" w:rsidRDefault="00023838" w:rsidP="00023838">
      <w:pPr>
        <w:pStyle w:val="af"/>
        <w:numPr>
          <w:ilvl w:val="0"/>
          <w:numId w:val="19"/>
        </w:numPr>
        <w:shd w:val="solid" w:color="FFFFFF" w:fill="auto"/>
        <w:tabs>
          <w:tab w:val="clear" w:pos="720"/>
          <w:tab w:val="num" w:pos="880"/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ГОСТ Р 34-11-94. "Информационная технология. Криптографическая защита информации. Функция хэширования"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50922-2006 Защита информации. Основные термины и определения. Ростехрегулирование, 2006.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52069.0-2013 Защита информации. Система стандартов. Основные положения. Росстандарт, 2013.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51583-2014 Защита информации. Порядок создания автоматизированных систем в защищенном исполнении. Общие положения. Росстандарт, 2014.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51624-2000 Защита информации. Автоматизированные системы в защищенном исполнении. Общие требования. Госстандарт России, 2000.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51275-2006 Защита информации. Объект информатизации. Факторы, воздействующие на информацию. Общие положения.  Ростехрегулирование, 2006.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 xml:space="preserve">ГОСТ Р 52447-2005 Защита информации. Техника защиты информации. </w:t>
      </w:r>
      <w:r w:rsidRPr="00624E66">
        <w:rPr>
          <w:rFonts w:ascii="Times New Roman" w:hAnsi="Times New Roman"/>
          <w:sz w:val="24"/>
          <w:szCs w:val="24"/>
        </w:rPr>
        <w:br/>
        <w:t>Номенклатура показателей качества. Ростехрегулирование, 2005.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50543-93 Конструкции базовые несущие. Средства вычислительной техники. Требования по обеспечению защиты информации и электромагнитной совместимости методом экранирования. Госстандарт России, 1993.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56103-2014 Защита информации. Автоматизированные системы в защищенном исполнении. Организация и содержание работ по  защите от преднамеренных силовых электромагнитных воздействий. Общие положения. Росстандарт, 2014.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56115-2014 Защита информации. Автоматизированные системы в защищенном исполнении. Средства защиты от преднамеренных силовых электромагнитных воздействий. Общие требования. Росстандарт, 2014.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ИСО/МЭК 15408-1-2012 Информационная технология. Методы и средства обеспечения безопасности. Критерии оценки безопасности информационных технологий. Часть 1. Введение и общая модель. Росстандарт, 2012.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ИСО/МЭК 15408-2-2013 Информационная технология. Методы и средства обеспечения безопасности. Критерии оценки безопасности информационных технологий. Часть 2. Функциональные требования безопасности (прямое применение ISO/IEC 15408-2:2008). Росстандарт, 2013.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Методика определения актуальных угроз безопасности персональных данных при их обработке в информационных системах персональных данных. Утверждена ФСТЭК России 14 февраля 2008 г.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Сборник временных методик оценки защищенности конфиденциальной информации от утечки по техническим каналам. Утвержден Гостехкомиссией России, 2002.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50922-2006 Защита информации. Основные термины и определения. Ростехрегулирование, 2006.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ГОСТ Р 51275-2006 Защита информации. Объект информатизации. Факторы, воздействующие на информацию. Общие положения.  Ростехрегулирование, 2006.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 xml:space="preserve">Сборник временных методик оценки защищенности конфиденциальной </w:t>
      </w:r>
      <w:r w:rsidRPr="00624E66">
        <w:rPr>
          <w:rFonts w:ascii="Times New Roman" w:hAnsi="Times New Roman"/>
          <w:sz w:val="24"/>
          <w:szCs w:val="24"/>
        </w:rPr>
        <w:lastRenderedPageBreak/>
        <w:t>информации от утечки по техническим каналам. Утвержден Гостехкомиссией России, 2002.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Требования о защите информации, не составляющей государственную тайну, содержащейся в государственных информационных системах. Утверждены приказом ФСТЭК России от 11 февраля 2013 г. № 17.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Меры защиты информации в государственных информационных системах. Утверждены ФСТЭК России 11 февраля 2014 г.</w:t>
      </w:r>
    </w:p>
    <w:p w:rsidR="00023838" w:rsidRPr="00624E66" w:rsidRDefault="00023838" w:rsidP="00023838">
      <w:pPr>
        <w:widowControl w:val="0"/>
        <w:numPr>
          <w:ilvl w:val="0"/>
          <w:numId w:val="19"/>
        </w:numPr>
        <w:tabs>
          <w:tab w:val="clear" w:pos="720"/>
          <w:tab w:val="num" w:pos="880"/>
          <w:tab w:val="left" w:pos="1134"/>
        </w:tabs>
        <w:snapToGri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Методические рекомендации по технической защите информации, составляющей коммерческую тайну. Утверждены ФСТЭК России 25 декабря 2006 г.</w:t>
      </w:r>
    </w:p>
    <w:p w:rsidR="00023838" w:rsidRPr="00624E66" w:rsidRDefault="00023838" w:rsidP="00023838">
      <w:pPr>
        <w:tabs>
          <w:tab w:val="left" w:pos="993"/>
          <w:tab w:val="left" w:pos="1134"/>
        </w:tabs>
        <w:snapToGri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p1"/>
      <w:bookmarkEnd w:id="1"/>
      <w:r w:rsidRPr="00624E66">
        <w:rPr>
          <w:rFonts w:ascii="Times New Roman" w:hAnsi="Times New Roman"/>
          <w:sz w:val="24"/>
          <w:szCs w:val="24"/>
        </w:rPr>
        <w:t>в)</w:t>
      </w:r>
      <w:r w:rsidRPr="00624E66">
        <w:rPr>
          <w:rFonts w:ascii="Times New Roman" w:hAnsi="Times New Roman"/>
          <w:sz w:val="24"/>
          <w:szCs w:val="24"/>
        </w:rPr>
        <w:tab/>
        <w:t>программное обеспечение: специализированное программное обеспечение для проверки защищенности помещений от утечки информации по акустическому и виброакустическому каналам, специальных исследований средств вычислительной техники;</w:t>
      </w:r>
    </w:p>
    <w:p w:rsidR="00023838" w:rsidRPr="00624E66" w:rsidRDefault="00023838" w:rsidP="00023838">
      <w:pPr>
        <w:tabs>
          <w:tab w:val="left" w:pos="993"/>
          <w:tab w:val="left" w:pos="1134"/>
        </w:tabs>
        <w:snapToGri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24E66">
        <w:rPr>
          <w:rFonts w:ascii="Times New Roman" w:hAnsi="Times New Roman"/>
          <w:sz w:val="24"/>
          <w:szCs w:val="24"/>
        </w:rPr>
        <w:t>г)</w:t>
      </w:r>
      <w:r w:rsidRPr="00624E66">
        <w:rPr>
          <w:rFonts w:ascii="Times New Roman" w:hAnsi="Times New Roman"/>
          <w:sz w:val="24"/>
          <w:szCs w:val="24"/>
        </w:rPr>
        <w:tab/>
        <w:t>базы данных, информационно-справочные и поисковые системы: www.fstec.ru; www.gost.ru/</w:t>
      </w:r>
      <w:r w:rsidRPr="00624E66">
        <w:rPr>
          <w:rFonts w:ascii="Times New Roman" w:hAnsi="Times New Roman"/>
          <w:sz w:val="24"/>
          <w:szCs w:val="24"/>
          <w:lang w:val="en-US"/>
        </w:rPr>
        <w:t>wps</w:t>
      </w:r>
      <w:r w:rsidRPr="00624E66">
        <w:rPr>
          <w:rFonts w:ascii="Times New Roman" w:hAnsi="Times New Roman"/>
          <w:sz w:val="24"/>
          <w:szCs w:val="24"/>
        </w:rPr>
        <w:t>/</w:t>
      </w:r>
      <w:r w:rsidRPr="00624E66">
        <w:rPr>
          <w:rFonts w:ascii="Times New Roman" w:hAnsi="Times New Roman"/>
          <w:sz w:val="24"/>
          <w:szCs w:val="24"/>
          <w:lang w:val="en-US"/>
        </w:rPr>
        <w:t>portal</w:t>
      </w:r>
      <w:r w:rsidRPr="00624E66">
        <w:rPr>
          <w:rFonts w:ascii="Times New Roman" w:hAnsi="Times New Roman"/>
          <w:sz w:val="24"/>
          <w:szCs w:val="24"/>
        </w:rPr>
        <w:t>/</w:t>
      </w:r>
      <w:r w:rsidRPr="00624E66">
        <w:rPr>
          <w:rFonts w:ascii="Times New Roman" w:hAnsi="Times New Roman"/>
          <w:sz w:val="24"/>
          <w:szCs w:val="24"/>
          <w:lang w:val="en-US"/>
        </w:rPr>
        <w:t>tk</w:t>
      </w:r>
      <w:r w:rsidRPr="00624E66">
        <w:rPr>
          <w:rFonts w:ascii="Times New Roman" w:hAnsi="Times New Roman"/>
          <w:sz w:val="24"/>
          <w:szCs w:val="24"/>
        </w:rPr>
        <w:t>362.</w:t>
      </w:r>
    </w:p>
    <w:p w:rsidR="00023838" w:rsidRPr="00624E66" w:rsidRDefault="00023838" w:rsidP="00023838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023838" w:rsidRPr="00624E66" w:rsidRDefault="00023838" w:rsidP="00023838">
      <w:pPr>
        <w:spacing w:after="0"/>
        <w:ind w:firstLine="708"/>
        <w:contextualSpacing/>
        <w:rPr>
          <w:rFonts w:ascii="Times New Roman" w:hAnsi="Times New Roman"/>
          <w:b/>
          <w:bCs/>
          <w:sz w:val="24"/>
          <w:szCs w:val="24"/>
        </w:rPr>
      </w:pPr>
      <w:r w:rsidRPr="00624E66">
        <w:rPr>
          <w:rFonts w:ascii="Times New Roman" w:hAnsi="Times New Roman"/>
          <w:b/>
          <w:bCs/>
          <w:sz w:val="24"/>
          <w:szCs w:val="24"/>
        </w:rPr>
        <w:t>3.2.3. Периодические издания:</w:t>
      </w:r>
    </w:p>
    <w:p w:rsidR="00023838" w:rsidRPr="00624E66" w:rsidRDefault="00023838" w:rsidP="00023838">
      <w:pPr>
        <w:pStyle w:val="af"/>
        <w:numPr>
          <w:ilvl w:val="0"/>
          <w:numId w:val="1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Chip/Чип: Журнал о компьютерной технике для профессионалов и опытных пользователей;</w:t>
      </w:r>
    </w:p>
    <w:p w:rsidR="00023838" w:rsidRPr="00624E66" w:rsidRDefault="00023838" w:rsidP="00023838">
      <w:pPr>
        <w:pStyle w:val="af"/>
        <w:numPr>
          <w:ilvl w:val="0"/>
          <w:numId w:val="1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Защита информации. Инсайд: Информационно-методический журнал</w:t>
      </w:r>
    </w:p>
    <w:p w:rsidR="00023838" w:rsidRPr="00624E66" w:rsidRDefault="00023838" w:rsidP="00023838">
      <w:pPr>
        <w:pStyle w:val="af"/>
        <w:numPr>
          <w:ilvl w:val="0"/>
          <w:numId w:val="1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Информационная безопасность регионов: Научно-практический журнал</w:t>
      </w:r>
    </w:p>
    <w:p w:rsidR="00023838" w:rsidRPr="00624E66" w:rsidRDefault="00023838" w:rsidP="00023838">
      <w:pPr>
        <w:pStyle w:val="af"/>
        <w:numPr>
          <w:ilvl w:val="0"/>
          <w:numId w:val="1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Вопросы кибербезопасности. Научный, периодический, информационно-методический журнал с базовой специализацией в области информационной безопасности.. URL: http://cyberrus.com/</w:t>
      </w:r>
    </w:p>
    <w:p w:rsidR="00023838" w:rsidRPr="00624E66" w:rsidRDefault="00023838" w:rsidP="00023838">
      <w:pPr>
        <w:pStyle w:val="af"/>
        <w:numPr>
          <w:ilvl w:val="0"/>
          <w:numId w:val="1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 xml:space="preserve">Безопасность информационных технологий. Периодический рецензируемый научный журнал НИЯУ МИФИ.  URL: </w:t>
      </w:r>
      <w:hyperlink r:id="rId20" w:history="1">
        <w:r w:rsidRPr="00624E66">
          <w:rPr>
            <w:rStyle w:val="ae"/>
            <w:bCs/>
            <w:color w:val="auto"/>
          </w:rPr>
          <w:t>http://bit.mephi.ru/</w:t>
        </w:r>
      </w:hyperlink>
    </w:p>
    <w:p w:rsidR="00023838" w:rsidRPr="00624E66" w:rsidRDefault="00023838" w:rsidP="00023838">
      <w:pPr>
        <w:pStyle w:val="af"/>
        <w:tabs>
          <w:tab w:val="left" w:pos="1134"/>
        </w:tabs>
        <w:spacing w:before="0" w:after="0" w:line="276" w:lineRule="auto"/>
        <w:ind w:left="709"/>
        <w:contextualSpacing/>
        <w:jc w:val="both"/>
        <w:rPr>
          <w:bCs/>
        </w:rPr>
      </w:pPr>
    </w:p>
    <w:p w:rsidR="00023838" w:rsidRPr="00624E66" w:rsidRDefault="00023838" w:rsidP="00023838">
      <w:pPr>
        <w:spacing w:after="0"/>
        <w:ind w:firstLine="708"/>
        <w:contextualSpacing/>
        <w:rPr>
          <w:rFonts w:ascii="Times New Roman" w:hAnsi="Times New Roman"/>
          <w:b/>
          <w:bCs/>
          <w:sz w:val="24"/>
          <w:szCs w:val="24"/>
        </w:rPr>
      </w:pPr>
      <w:r w:rsidRPr="00624E66">
        <w:rPr>
          <w:rFonts w:ascii="Times New Roman" w:hAnsi="Times New Roman"/>
          <w:b/>
          <w:bCs/>
          <w:sz w:val="24"/>
          <w:szCs w:val="24"/>
        </w:rPr>
        <w:t>3.2.4. Электронные источники:</w:t>
      </w:r>
    </w:p>
    <w:p w:rsidR="00023838" w:rsidRPr="00624E66" w:rsidRDefault="00023838" w:rsidP="00023838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 xml:space="preserve">Федеральная служба по техническому и экспортному контролю (ФСТЭК России) </w:t>
      </w:r>
      <w:hyperlink r:id="rId21" w:history="1">
        <w:r w:rsidRPr="00624E66">
          <w:rPr>
            <w:bCs/>
          </w:rPr>
          <w:t>www.fstec.ru</w:t>
        </w:r>
      </w:hyperlink>
    </w:p>
    <w:p w:rsidR="00023838" w:rsidRPr="00624E66" w:rsidRDefault="00023838" w:rsidP="00023838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 xml:space="preserve">Информационно-справочная система по документам в области технической защиты информации </w:t>
      </w:r>
      <w:hyperlink r:id="rId22" w:history="1">
        <w:r w:rsidRPr="00624E66">
          <w:rPr>
            <w:bCs/>
          </w:rPr>
          <w:t>www.fstec.ru</w:t>
        </w:r>
      </w:hyperlink>
    </w:p>
    <w:p w:rsidR="00023838" w:rsidRPr="00624E66" w:rsidRDefault="00023838" w:rsidP="00023838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 xml:space="preserve">Образовательные порталы по различным направлениям образования и тематике http://depobr.gov35.ru/ </w:t>
      </w:r>
    </w:p>
    <w:p w:rsidR="00023838" w:rsidRPr="00624E66" w:rsidRDefault="00023838" w:rsidP="00023838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 xml:space="preserve">Справочно-правовая система «Консультант Плюс» </w:t>
      </w:r>
      <w:hyperlink r:id="rId23" w:history="1">
        <w:r w:rsidRPr="00624E66">
          <w:rPr>
            <w:bCs/>
          </w:rPr>
          <w:t xml:space="preserve">www.consultant.ru </w:t>
        </w:r>
      </w:hyperlink>
    </w:p>
    <w:p w:rsidR="00023838" w:rsidRPr="00624E66" w:rsidRDefault="00023838" w:rsidP="00023838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 xml:space="preserve">Справочно-правовая система «Гарант» » </w:t>
      </w:r>
      <w:hyperlink r:id="rId24" w:history="1">
        <w:r w:rsidRPr="00624E66">
          <w:rPr>
            <w:bCs/>
          </w:rPr>
          <w:t xml:space="preserve">www.garant.ru </w:t>
        </w:r>
      </w:hyperlink>
    </w:p>
    <w:p w:rsidR="00023838" w:rsidRPr="00624E66" w:rsidRDefault="00023838" w:rsidP="00023838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Федеральный портал «Российское образование</w:t>
      </w:r>
      <w:hyperlink r:id="rId25" w:history="1">
        <w:r w:rsidRPr="00624E66">
          <w:rPr>
            <w:bCs/>
          </w:rPr>
          <w:t xml:space="preserve"> www.edu.ru </w:t>
        </w:r>
      </w:hyperlink>
    </w:p>
    <w:p w:rsidR="00023838" w:rsidRPr="00624E66" w:rsidRDefault="00023838" w:rsidP="00023838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 xml:space="preserve">Федеральный правовой портал «Юридическая Россия» </w:t>
      </w:r>
      <w:r w:rsidRPr="00624E66">
        <w:t>http://www.law.edu.ru/</w:t>
      </w:r>
    </w:p>
    <w:p w:rsidR="00023838" w:rsidRPr="00624E66" w:rsidRDefault="00023838" w:rsidP="00023838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 xml:space="preserve">Российский биометрический портал </w:t>
      </w:r>
      <w:hyperlink r:id="rId26" w:history="1">
        <w:r w:rsidRPr="00624E66">
          <w:rPr>
            <w:bCs/>
          </w:rPr>
          <w:t>www.biometrics.ru</w:t>
        </w:r>
      </w:hyperlink>
    </w:p>
    <w:p w:rsidR="00023838" w:rsidRPr="00624E66" w:rsidRDefault="00023838" w:rsidP="00023838">
      <w:pPr>
        <w:pStyle w:val="af"/>
        <w:numPr>
          <w:ilvl w:val="0"/>
          <w:numId w:val="1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624E66">
        <w:rPr>
          <w:bCs/>
        </w:rPr>
        <w:t>Федеральный портал «Информационно- коммуникационные технологии в образовании» htpp\\</w:t>
      </w:r>
      <w:hyperlink r:id="rId27" w:history="1">
        <w:r w:rsidRPr="00624E66">
          <w:rPr>
            <w:bCs/>
          </w:rPr>
          <w:t>:www.ict.edu.ru</w:t>
        </w:r>
      </w:hyperlink>
    </w:p>
    <w:p w:rsidR="00023838" w:rsidRPr="00023838" w:rsidRDefault="00023838" w:rsidP="005B43F0">
      <w:pPr>
        <w:pStyle w:val="af"/>
        <w:numPr>
          <w:ilvl w:val="0"/>
          <w:numId w:val="14"/>
        </w:numPr>
        <w:tabs>
          <w:tab w:val="left" w:pos="1134"/>
        </w:tabs>
        <w:spacing w:before="0" w:after="0"/>
        <w:ind w:left="0" w:firstLine="709"/>
        <w:contextualSpacing/>
        <w:jc w:val="both"/>
        <w:rPr>
          <w:bCs/>
        </w:rPr>
      </w:pPr>
      <w:r w:rsidRPr="00023838">
        <w:rPr>
          <w:bCs/>
        </w:rPr>
        <w:t xml:space="preserve">Сайт Научной электронной библиотеки </w:t>
      </w:r>
      <w:hyperlink r:id="rId28" w:history="1">
        <w:r w:rsidRPr="00023838">
          <w:rPr>
            <w:bCs/>
          </w:rPr>
          <w:t>www.elibrary.ru</w:t>
        </w:r>
      </w:hyperlink>
    </w:p>
    <w:p w:rsidR="00343F91" w:rsidRPr="00023838" w:rsidRDefault="00343F91" w:rsidP="0002383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23838">
        <w:rPr>
          <w:rFonts w:ascii="Times New Roman" w:hAnsi="Times New Roman"/>
          <w:bCs/>
          <w:sz w:val="24"/>
          <w:szCs w:val="24"/>
        </w:rPr>
        <w:br w:type="page"/>
      </w:r>
    </w:p>
    <w:p w:rsidR="00343F91" w:rsidRPr="00023838" w:rsidRDefault="00343F91" w:rsidP="00343F9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23838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</w:t>
      </w:r>
      <w:r w:rsidR="00930E1F" w:rsidRPr="00023838">
        <w:rPr>
          <w:rFonts w:ascii="Times New Roman" w:hAnsi="Times New Roman"/>
          <w:b/>
          <w:sz w:val="24"/>
          <w:szCs w:val="24"/>
        </w:rPr>
        <w:t xml:space="preserve">ПРОГРАММЫ ДОПОЛНИТЕЛЬНОГО </w:t>
      </w:r>
      <w:r w:rsidRPr="00023838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930E1F" w:rsidRPr="00023838">
        <w:rPr>
          <w:rFonts w:ascii="Times New Roman" w:hAnsi="Times New Roman"/>
          <w:b/>
          <w:sz w:val="24"/>
          <w:szCs w:val="24"/>
        </w:rPr>
        <w:t>ОБРАЗОВАНИЯ</w:t>
      </w:r>
    </w:p>
    <w:p w:rsidR="00343F91" w:rsidRPr="00023838" w:rsidRDefault="00343F91" w:rsidP="00343F9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3050"/>
        <w:gridCol w:w="3401"/>
      </w:tblGrid>
      <w:tr w:rsidR="00343F91" w:rsidRPr="00023838" w:rsidTr="00E6296A">
        <w:tc>
          <w:tcPr>
            <w:tcW w:w="2650" w:type="dxa"/>
            <w:vAlign w:val="center"/>
          </w:tcPr>
          <w:p w:rsidR="00343F91" w:rsidRPr="00023838" w:rsidRDefault="00343F91" w:rsidP="00930E1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 xml:space="preserve">Код и наименование профессиональных и общих компетенций, формируемые в рамках </w:t>
            </w:r>
            <w:r w:rsidR="00930E1F" w:rsidRPr="0002383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050" w:type="dxa"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401" w:type="dxa"/>
            <w:vAlign w:val="center"/>
          </w:tcPr>
          <w:p w:rsidR="00343F91" w:rsidRPr="00023838" w:rsidRDefault="00343F9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343F91" w:rsidRPr="00023838" w:rsidTr="00E6296A">
        <w:trPr>
          <w:trHeight w:val="4217"/>
        </w:trPr>
        <w:tc>
          <w:tcPr>
            <w:tcW w:w="2650" w:type="dxa"/>
          </w:tcPr>
          <w:p w:rsidR="00343F91" w:rsidRPr="00023838" w:rsidRDefault="00343F91" w:rsidP="008D1586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3838">
              <w:rPr>
                <w:rFonts w:ascii="Times New Roman" w:hAnsi="Times New Roman" w:cs="Times New Roman"/>
                <w:sz w:val="24"/>
                <w:szCs w:val="24"/>
              </w:rPr>
              <w:t>ПК 2.4. Осуществлять обработку, хранение и передачу информации ограниченного доступа.</w:t>
            </w:r>
          </w:p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Проявлять знания, навыки и умения в обработке, хранении и передаче информации ограниченного доступа</w:t>
            </w:r>
          </w:p>
        </w:tc>
        <w:tc>
          <w:tcPr>
            <w:tcW w:w="3401" w:type="dxa"/>
          </w:tcPr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838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343F91" w:rsidRPr="00023838" w:rsidRDefault="00343F9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838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838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838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343F91" w:rsidRPr="00023838" w:rsidRDefault="00343F9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3838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343F91" w:rsidRPr="00023838" w:rsidRDefault="00343F9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</w:tbl>
    <w:p w:rsidR="00343F91" w:rsidRPr="00023838" w:rsidRDefault="00343F91" w:rsidP="00343F91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tblpX="392" w:tblpY="1"/>
        <w:tblOverlap w:val="never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126"/>
        <w:gridCol w:w="3261"/>
      </w:tblGrid>
      <w:tr w:rsidR="00343F91" w:rsidRPr="00023838" w:rsidTr="008D1586">
        <w:tc>
          <w:tcPr>
            <w:tcW w:w="2693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126" w:type="dxa"/>
          </w:tcPr>
          <w:p w:rsidR="00343F91" w:rsidRPr="00023838" w:rsidRDefault="00343F91" w:rsidP="002F7497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3261" w:type="dxa"/>
            <w:vMerge w:val="restart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Экзамен квалификационный</w:t>
            </w:r>
          </w:p>
        </w:tc>
      </w:tr>
      <w:tr w:rsidR="00343F91" w:rsidRPr="00023838" w:rsidTr="008D1586">
        <w:tc>
          <w:tcPr>
            <w:tcW w:w="2693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26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3261" w:type="dxa"/>
            <w:vMerge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023838" w:rsidTr="008D1586">
        <w:tc>
          <w:tcPr>
            <w:tcW w:w="2693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3126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3261" w:type="dxa"/>
            <w:vMerge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023838" w:rsidTr="008D1586">
        <w:tc>
          <w:tcPr>
            <w:tcW w:w="2693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 xml:space="preserve">ОК 04. Работать в коллективе и команде, эффективно </w:t>
            </w:r>
            <w:r w:rsidRPr="00023838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взаимодействовать с коллегами, руководством, клиентами.</w:t>
            </w:r>
          </w:p>
        </w:tc>
        <w:tc>
          <w:tcPr>
            <w:tcW w:w="3126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взаимодействие с обучающимися, преподавателями и </w:t>
            </w:r>
            <w:r w:rsidRPr="00023838">
              <w:rPr>
                <w:rFonts w:ascii="Times New Roman" w:hAnsi="Times New Roman"/>
                <w:sz w:val="24"/>
                <w:szCs w:val="24"/>
              </w:rPr>
              <w:lastRenderedPageBreak/>
              <w:t>мастерами в ходе обучения, с руководителями учебной и производственной практик;</w:t>
            </w:r>
          </w:p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3261" w:type="dxa"/>
            <w:vMerge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023838" w:rsidTr="008D1586">
        <w:tc>
          <w:tcPr>
            <w:tcW w:w="2693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lastRenderedPageBreak/>
              <w:t>ОК 05.</w:t>
            </w:r>
            <w:r w:rsidRPr="000238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126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-грамотность устной и письменной речи,</w:t>
            </w:r>
          </w:p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- ясность формулирования и изложения мыслей</w:t>
            </w:r>
          </w:p>
        </w:tc>
        <w:tc>
          <w:tcPr>
            <w:tcW w:w="3261" w:type="dxa"/>
            <w:vMerge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023838" w:rsidTr="008D1586">
        <w:tc>
          <w:tcPr>
            <w:tcW w:w="2693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126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23838">
              <w:rPr>
                <w:rFonts w:ascii="Times New Roman" w:hAnsi="Times New Roman"/>
                <w:bCs/>
                <w:sz w:val="24"/>
                <w:szCs w:val="24"/>
              </w:rPr>
              <w:t xml:space="preserve"> - соблюдение норм поведения во время учебных занятий и прохождения учебной и производственной практик, </w:t>
            </w:r>
          </w:p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023838" w:rsidTr="008D1586">
        <w:tc>
          <w:tcPr>
            <w:tcW w:w="2693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126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- знание и использование ресурсосберегающих технологий в области телекоммуникаций</w:t>
            </w:r>
          </w:p>
        </w:tc>
        <w:tc>
          <w:tcPr>
            <w:tcW w:w="3261" w:type="dxa"/>
            <w:vMerge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023838" w:rsidTr="008D1586">
        <w:tc>
          <w:tcPr>
            <w:tcW w:w="2693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3126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023838" w:rsidTr="008D1586">
        <w:tc>
          <w:tcPr>
            <w:tcW w:w="2693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126" w:type="dxa"/>
          </w:tcPr>
          <w:p w:rsidR="00343F91" w:rsidRPr="00023838" w:rsidRDefault="00343F91" w:rsidP="008D1586">
            <w:pPr>
              <w:pStyle w:val="a9"/>
              <w:contextualSpacing/>
              <w:rPr>
                <w:szCs w:val="24"/>
                <w:lang w:val="ru-RU"/>
              </w:rPr>
            </w:pPr>
            <w:r w:rsidRPr="00023838">
              <w:rPr>
                <w:bCs/>
                <w:szCs w:val="24"/>
                <w:lang w:val="ru-RU"/>
              </w:rPr>
              <w:t>- эффективность использования и</w:t>
            </w:r>
            <w:r w:rsidRPr="00023838">
              <w:rPr>
                <w:szCs w:val="24"/>
                <w:lang w:val="ru-RU"/>
              </w:rPr>
              <w:t xml:space="preserve">нформационно-коммуникационных технологий в профессиональной деятельности согласно </w:t>
            </w:r>
            <w:r w:rsidRPr="00023838">
              <w:rPr>
                <w:szCs w:val="24"/>
                <w:lang w:val="ru-RU"/>
              </w:rPr>
              <w:lastRenderedPageBreak/>
              <w:t>формируемым умениям и получаемому практическому опыту;</w:t>
            </w:r>
          </w:p>
        </w:tc>
        <w:tc>
          <w:tcPr>
            <w:tcW w:w="3261" w:type="dxa"/>
            <w:vMerge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91" w:rsidRPr="00023838" w:rsidTr="008D1586">
        <w:trPr>
          <w:trHeight w:val="1706"/>
        </w:trPr>
        <w:tc>
          <w:tcPr>
            <w:tcW w:w="2693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lastRenderedPageBreak/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126" w:type="dxa"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3838">
              <w:rPr>
                <w:rFonts w:ascii="Times New Roman" w:hAnsi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3261" w:type="dxa"/>
            <w:vMerge/>
          </w:tcPr>
          <w:p w:rsidR="00343F91" w:rsidRPr="00023838" w:rsidRDefault="00343F9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3F91" w:rsidRPr="00023838" w:rsidRDefault="00343F91" w:rsidP="00343F91">
      <w:pPr>
        <w:tabs>
          <w:tab w:val="left" w:pos="1721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023838">
        <w:rPr>
          <w:rFonts w:ascii="Times New Roman" w:hAnsi="Times New Roman"/>
          <w:b/>
          <w:sz w:val="24"/>
          <w:szCs w:val="24"/>
        </w:rPr>
        <w:tab/>
      </w:r>
    </w:p>
    <w:p w:rsidR="00F066A6" w:rsidRPr="00023838" w:rsidRDefault="00F066A6" w:rsidP="00F066A6">
      <w:pPr>
        <w:tabs>
          <w:tab w:val="left" w:pos="7424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023838">
        <w:rPr>
          <w:rFonts w:ascii="Times New Roman" w:hAnsi="Times New Roman"/>
          <w:b/>
          <w:sz w:val="24"/>
          <w:szCs w:val="24"/>
        </w:rPr>
        <w:tab/>
      </w:r>
    </w:p>
    <w:p w:rsidR="00023838" w:rsidRPr="00023838" w:rsidRDefault="00023838" w:rsidP="000238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23838">
        <w:rPr>
          <w:rFonts w:ascii="Times New Roman" w:hAnsi="Times New Roman"/>
          <w:color w:val="FF0000"/>
          <w:sz w:val="24"/>
          <w:szCs w:val="24"/>
        </w:rPr>
        <w:t xml:space="preserve">Разработчик: </w:t>
      </w:r>
    </w:p>
    <w:p w:rsidR="00023838" w:rsidRPr="00023838" w:rsidRDefault="00023838" w:rsidP="000238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23838">
        <w:rPr>
          <w:rFonts w:ascii="Times New Roman" w:hAnsi="Times New Roman"/>
          <w:color w:val="FF0000"/>
          <w:sz w:val="24"/>
          <w:szCs w:val="24"/>
        </w:rPr>
        <w:t>Никулина Н.В., преподаватель специальных дисциплин ГАПОУ РС (Я) «Колледж связи и энергетики им. П.И. Дудкина»</w:t>
      </w:r>
    </w:p>
    <w:p w:rsidR="00023838" w:rsidRPr="00023838" w:rsidRDefault="00023838" w:rsidP="00023838">
      <w:pPr>
        <w:rPr>
          <w:rFonts w:ascii="Times New Roman" w:hAnsi="Times New Roman"/>
          <w:sz w:val="24"/>
          <w:szCs w:val="24"/>
        </w:rPr>
      </w:pPr>
    </w:p>
    <w:p w:rsidR="00631069" w:rsidRPr="00631069" w:rsidRDefault="00631069" w:rsidP="00023838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sectPr w:rsidR="00631069" w:rsidRPr="00631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23B" w:rsidRDefault="00C9523B" w:rsidP="001A3F37">
      <w:pPr>
        <w:spacing w:after="0" w:line="240" w:lineRule="auto"/>
      </w:pPr>
      <w:r>
        <w:separator/>
      </w:r>
    </w:p>
  </w:endnote>
  <w:endnote w:type="continuationSeparator" w:id="0">
    <w:p w:rsidR="00C9523B" w:rsidRDefault="00C9523B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23B" w:rsidRDefault="00C9523B" w:rsidP="001A3F37">
      <w:pPr>
        <w:spacing w:after="0" w:line="240" w:lineRule="auto"/>
      </w:pPr>
      <w:r>
        <w:separator/>
      </w:r>
    </w:p>
  </w:footnote>
  <w:footnote w:type="continuationSeparator" w:id="0">
    <w:p w:rsidR="00C9523B" w:rsidRDefault="00C9523B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F03"/>
    <w:multiLevelType w:val="hybridMultilevel"/>
    <w:tmpl w:val="7CB48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542A2"/>
    <w:multiLevelType w:val="hybridMultilevel"/>
    <w:tmpl w:val="E39A4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724D99"/>
    <w:multiLevelType w:val="hybridMultilevel"/>
    <w:tmpl w:val="607C0900"/>
    <w:lvl w:ilvl="0" w:tplc="533EEF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F47440A"/>
    <w:multiLevelType w:val="hybridMultilevel"/>
    <w:tmpl w:val="8BF0DD0A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7A7277"/>
    <w:multiLevelType w:val="hybridMultilevel"/>
    <w:tmpl w:val="1E6447B4"/>
    <w:lvl w:ilvl="0" w:tplc="533EEFA0">
      <w:start w:val="1"/>
      <w:numFmt w:val="bullet"/>
      <w:lvlText w:val="−"/>
      <w:lvlJc w:val="left"/>
      <w:pPr>
        <w:tabs>
          <w:tab w:val="num" w:pos="470"/>
        </w:tabs>
        <w:ind w:left="47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971EC"/>
    <w:multiLevelType w:val="hybridMultilevel"/>
    <w:tmpl w:val="802EEA2A"/>
    <w:lvl w:ilvl="0" w:tplc="EAF8F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0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7020C"/>
    <w:multiLevelType w:val="hybridMultilevel"/>
    <w:tmpl w:val="51B2A424"/>
    <w:lvl w:ilvl="0" w:tplc="533EEFA0">
      <w:start w:val="1"/>
      <w:numFmt w:val="bullet"/>
      <w:lvlText w:val="−"/>
      <w:lvlJc w:val="left"/>
      <w:pPr>
        <w:tabs>
          <w:tab w:val="num" w:pos="913"/>
        </w:tabs>
        <w:ind w:left="924" w:hanging="11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2" w15:restartNumberingAfterBreak="0">
    <w:nsid w:val="380B3CB9"/>
    <w:multiLevelType w:val="hybridMultilevel"/>
    <w:tmpl w:val="ABF0808A"/>
    <w:lvl w:ilvl="0" w:tplc="6B6A3E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03C1262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467E17F3"/>
    <w:multiLevelType w:val="hybridMultilevel"/>
    <w:tmpl w:val="D2FC86F8"/>
    <w:lvl w:ilvl="0" w:tplc="EAF8F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7" w15:restartNumberingAfterBreak="0">
    <w:nsid w:val="5A774F40"/>
    <w:multiLevelType w:val="hybridMultilevel"/>
    <w:tmpl w:val="0D4212C6"/>
    <w:lvl w:ilvl="0" w:tplc="533EEF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F1845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70815494"/>
    <w:multiLevelType w:val="multilevel"/>
    <w:tmpl w:val="00EEE41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12"/>
  </w:num>
  <w:num w:numId="12">
    <w:abstractNumId w:val="6"/>
  </w:num>
  <w:num w:numId="13">
    <w:abstractNumId w:val="14"/>
  </w:num>
  <w:num w:numId="14">
    <w:abstractNumId w:val="18"/>
  </w:num>
  <w:num w:numId="15">
    <w:abstractNumId w:val="17"/>
  </w:num>
  <w:num w:numId="16">
    <w:abstractNumId w:val="4"/>
  </w:num>
  <w:num w:numId="17">
    <w:abstractNumId w:val="11"/>
  </w:num>
  <w:num w:numId="18">
    <w:abstractNumId w:val="8"/>
  </w:num>
  <w:num w:numId="19">
    <w:abstractNumId w:val="15"/>
  </w:num>
  <w:num w:numId="20">
    <w:abstractNumId w:val="2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23838"/>
    <w:rsid w:val="000347A3"/>
    <w:rsid w:val="000C573C"/>
    <w:rsid w:val="00165627"/>
    <w:rsid w:val="001A3F37"/>
    <w:rsid w:val="001C2B98"/>
    <w:rsid w:val="002F7497"/>
    <w:rsid w:val="00343F91"/>
    <w:rsid w:val="003A7C60"/>
    <w:rsid w:val="004160FB"/>
    <w:rsid w:val="00486F5C"/>
    <w:rsid w:val="004A4C99"/>
    <w:rsid w:val="004D026B"/>
    <w:rsid w:val="00572AC9"/>
    <w:rsid w:val="00631069"/>
    <w:rsid w:val="006413C8"/>
    <w:rsid w:val="00661924"/>
    <w:rsid w:val="007737C9"/>
    <w:rsid w:val="007865C2"/>
    <w:rsid w:val="007C797C"/>
    <w:rsid w:val="00822244"/>
    <w:rsid w:val="008D3741"/>
    <w:rsid w:val="00930E1F"/>
    <w:rsid w:val="0093433B"/>
    <w:rsid w:val="009E1193"/>
    <w:rsid w:val="00A40F74"/>
    <w:rsid w:val="00AB1B01"/>
    <w:rsid w:val="00BF452E"/>
    <w:rsid w:val="00C9523B"/>
    <w:rsid w:val="00CD5879"/>
    <w:rsid w:val="00CD638B"/>
    <w:rsid w:val="00CF26FD"/>
    <w:rsid w:val="00D841CA"/>
    <w:rsid w:val="00E503ED"/>
    <w:rsid w:val="00E528CA"/>
    <w:rsid w:val="00E6296A"/>
    <w:rsid w:val="00F066A6"/>
    <w:rsid w:val="00F66216"/>
    <w:rsid w:val="00F90005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uiPriority w:val="99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"/>
    <w:basedOn w:val="a0"/>
    <w:link w:val="aa"/>
    <w:uiPriority w:val="99"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uiPriority w:val="99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9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9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9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uiPriority w:val="99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99"/>
    <w:qFormat/>
    <w:rsid w:val="001A3F3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1"/>
    <w:link w:val="af1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7">
    <w:name w:val="annotation subject"/>
    <w:basedOn w:val="af5"/>
    <w:next w:val="af5"/>
    <w:link w:val="af8"/>
    <w:uiPriority w:val="99"/>
    <w:rsid w:val="001A3F37"/>
    <w:rPr>
      <w:rFonts w:ascii="Times New Roman" w:hAnsi="Times New Roman"/>
      <w:b/>
    </w:rPr>
  </w:style>
  <w:style w:type="character" w:customStyle="1" w:styleId="af8">
    <w:name w:val="Тема примечания Знак"/>
    <w:basedOn w:val="af6"/>
    <w:link w:val="af7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1A3F37"/>
  </w:style>
  <w:style w:type="character" w:customStyle="1" w:styleId="af9">
    <w:name w:val="Цветовое выделение"/>
    <w:uiPriority w:val="99"/>
    <w:rsid w:val="001A3F37"/>
    <w:rPr>
      <w:b/>
      <w:color w:val="26282F"/>
    </w:rPr>
  </w:style>
  <w:style w:type="character" w:customStyle="1" w:styleId="afa">
    <w:name w:val="Гипертекстовая ссылка"/>
    <w:uiPriority w:val="99"/>
    <w:rsid w:val="001A3F3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A3F37"/>
  </w:style>
  <w:style w:type="paragraph" w:customStyle="1" w:styleId="afe">
    <w:name w:val="Внимание: недобросовестность!"/>
    <w:basedOn w:val="afc"/>
    <w:next w:val="a0"/>
    <w:uiPriority w:val="99"/>
    <w:rsid w:val="001A3F37"/>
  </w:style>
  <w:style w:type="character" w:customStyle="1" w:styleId="aff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A3F37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A3F3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A3F3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A3F3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A3F37"/>
  </w:style>
  <w:style w:type="paragraph" w:customStyle="1" w:styleId="afff7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A3F3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A3F37"/>
    <w:pPr>
      <w:ind w:left="140"/>
    </w:pPr>
  </w:style>
  <w:style w:type="character" w:customStyle="1" w:styleId="affff">
    <w:name w:val="Опечатки"/>
    <w:uiPriority w:val="99"/>
    <w:rsid w:val="001A3F3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A3F3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A3F3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A3F3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A3F37"/>
  </w:style>
  <w:style w:type="paragraph" w:customStyle="1" w:styleId="affff7">
    <w:name w:val="Примечание."/>
    <w:basedOn w:val="afc"/>
    <w:next w:val="a0"/>
    <w:uiPriority w:val="99"/>
    <w:rsid w:val="001A3F37"/>
  </w:style>
  <w:style w:type="character" w:customStyle="1" w:styleId="affff8">
    <w:name w:val="Продолжение ссылки"/>
    <w:uiPriority w:val="99"/>
    <w:rsid w:val="001A3F37"/>
  </w:style>
  <w:style w:type="paragraph" w:customStyle="1" w:styleId="affff9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A3F3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A3F3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A3F3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9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9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9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9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9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a">
    <w:name w:val="Plain Text"/>
    <w:basedOn w:val="a0"/>
    <w:link w:val="afffffb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b">
    <w:name w:val="Текст Знак"/>
    <w:basedOn w:val="a1"/>
    <w:link w:val="afffffa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c">
    <w:name w:val="Strong"/>
    <w:basedOn w:val="a1"/>
    <w:uiPriority w:val="99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d">
    <w:name w:val="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e">
    <w:name w:val="Subtitle"/>
    <w:basedOn w:val="a0"/>
    <w:next w:val="a0"/>
    <w:link w:val="affffff"/>
    <w:uiPriority w:val="99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1"/>
    <w:link w:val="afffffe"/>
    <w:uiPriority w:val="99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uiPriority w:val="99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0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1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2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2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1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3">
    <w:name w:val="Title"/>
    <w:basedOn w:val="a0"/>
    <w:link w:val="affffff4"/>
    <w:uiPriority w:val="99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4">
    <w:name w:val="Заголовок Знак"/>
    <w:basedOn w:val="a1"/>
    <w:link w:val="affffff3"/>
    <w:uiPriority w:val="99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uiPriority w:val="99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5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6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8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9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a">
    <w:name w:val="No Spacing"/>
    <w:link w:val="16"/>
    <w:uiPriority w:val="99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a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b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c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d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e">
    <w:name w:val="line number"/>
    <w:basedOn w:val="a1"/>
    <w:uiPriority w:val="99"/>
    <w:rsid w:val="001A3F37"/>
    <w:rPr>
      <w:rFonts w:cs="Times New Roman"/>
    </w:rPr>
  </w:style>
  <w:style w:type="paragraph" w:styleId="afffffff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0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1">
    <w:name w:val="Заголовок таблицы"/>
    <w:basedOn w:val="afffffff2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2">
    <w:name w:val="Содержимое таблицы"/>
    <w:basedOn w:val="a0"/>
    <w:uiPriority w:val="99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9"/>
    <w:uiPriority w:val="99"/>
    <w:rsid w:val="001A3F37"/>
    <w:pPr>
      <w:spacing w:before="60" w:line="240" w:lineRule="auto"/>
    </w:pPr>
  </w:style>
  <w:style w:type="paragraph" w:styleId="afffffff3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4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5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6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7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8">
    <w:name w:val="Document Map"/>
    <w:basedOn w:val="a0"/>
    <w:link w:val="afffffff9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9">
    <w:name w:val="Схема документа Знак"/>
    <w:basedOn w:val="a1"/>
    <w:link w:val="afffffff8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a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a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uiPriority w:val="99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uiPriority w:val="99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b">
    <w:name w:val="Подпись к картинке_"/>
    <w:link w:val="afffffffc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c">
    <w:name w:val="Подпись к картинке"/>
    <w:basedOn w:val="a0"/>
    <w:link w:val="afffffffb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uiPriority w:val="99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uiPriority w:val="99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d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uiPriority w:val="99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uiPriority w:val="99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e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">
    <w:name w:val="Без интервала Знак Знак"/>
    <w:link w:val="affffffff0"/>
    <w:uiPriority w:val="99"/>
    <w:locked/>
    <w:rsid w:val="001A3F37"/>
    <w:rPr>
      <w:noProof/>
      <w:lang w:eastAsia="ru-RU"/>
    </w:rPr>
  </w:style>
  <w:style w:type="paragraph" w:customStyle="1" w:styleId="affffffff0">
    <w:name w:val="Без интервала Знак"/>
    <w:link w:val="affffffff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1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uiPriority w:val="99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2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3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4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echbook.ru/book_list.php?str_author=%D0%94%D1%83%D1%88%D0%BA%D0%B8%D0%BD%20%D0%90.%D0%92." TargetMode="External"/><Relationship Id="rId18" Type="http://schemas.openxmlformats.org/officeDocument/2006/relationships/hyperlink" Target="http://www.iqlib.ru/search/author.visp?name=%D0%A7%D1%83%D0%B3%D1%83%D0%BD%D0%BA%D0%BE%D0%B2%20%D0%98.%D0%92." TargetMode="External"/><Relationship Id="rId26" Type="http://schemas.openxmlformats.org/officeDocument/2006/relationships/hyperlink" Target="http://www.biometrics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stec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echbook.ru/book_list.php?str_author=%D0%A1%D0%B5%D1%80%D0%BE%D0%B2%20%D0%A0.%D0%95." TargetMode="External"/><Relationship Id="rId17" Type="http://schemas.openxmlformats.org/officeDocument/2006/relationships/hyperlink" Target="http://www.iqlib.ru/search/author.visp?name=%D0%98%D0%B2%D0%B0%D0%BD%D0%BE%D0%B2%20%D0%9C.%D0%90." TargetMode="External"/><Relationship Id="rId25" Type="http://schemas.openxmlformats.org/officeDocument/2006/relationships/hyperlink" Target="http://ww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echbook.ru/book_list.php?str_author=%D0%A1%D0%BB%D0%B0%D0%B2%D0%BD%D0%BE%D0%B2%20%D0%9A.%D0%92." TargetMode="External"/><Relationship Id="rId20" Type="http://schemas.openxmlformats.org/officeDocument/2006/relationships/hyperlink" Target="http://bit.mephi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chbook.ru/book_list.php?str_author=%D0%93%D0%BE%D0%BD%D1%87%D0%B0%D1%80%D0%BE%D0%B2%20%D0%92.%D0%92." TargetMode="External"/><Relationship Id="rId24" Type="http://schemas.openxmlformats.org/officeDocument/2006/relationships/hyperlink" Target="http://www.gara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chbook.ru/book_list.php?str_author=%D0%9A%D1%80%D0%B0%D0%B2%D1%86%D0%BE%D0%B2%20%D0%95.%D0%92." TargetMode="External"/><Relationship Id="rId23" Type="http://schemas.openxmlformats.org/officeDocument/2006/relationships/hyperlink" Target="http://www.consultant.ru" TargetMode="External"/><Relationship Id="rId28" Type="http://schemas.openxmlformats.org/officeDocument/2006/relationships/hyperlink" Target="http://www.elibrary.ru" TargetMode="External"/><Relationship Id="rId10" Type="http://schemas.openxmlformats.org/officeDocument/2006/relationships/hyperlink" Target="http://techbook.ru/book_list.php?str_author=%D0%91%D0%B0%D1%80%D0%B8%D1%87%D0%B5%D0%B2%20%D0%A1.%D0%93." TargetMode="External"/><Relationship Id="rId19" Type="http://schemas.openxmlformats.org/officeDocument/2006/relationships/hyperlink" Target="http://www.iqlib.ru/publishers/publisher/2E8D62D948D8454A81119C1E552F17DE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Relationship Id="rId14" Type="http://schemas.openxmlformats.org/officeDocument/2006/relationships/hyperlink" Target="http://techbook.ru/book_list.php?str_author=%D0%91%D0%B0%D1%80%D1%81%D1%83%D0%BA%D0%BE%D0%B2%20%D0%9E.%D0%9C." TargetMode="External"/><Relationship Id="rId22" Type="http://schemas.openxmlformats.org/officeDocument/2006/relationships/hyperlink" Target="http://www.fstec.ru" TargetMode="External"/><Relationship Id="rId27" Type="http://schemas.openxmlformats.org/officeDocument/2006/relationships/hyperlink" Target="http://www.ict.ed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C4517-E34D-4CF1-8444-CA3A87DF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5574</Words>
  <Characters>31778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31</cp:revision>
  <dcterms:created xsi:type="dcterms:W3CDTF">2020-11-02T00:53:00Z</dcterms:created>
  <dcterms:modified xsi:type="dcterms:W3CDTF">2021-01-21T07:08:00Z</dcterms:modified>
</cp:coreProperties>
</file>